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D02D2A">
        <w:rPr>
          <w:rFonts w:ascii="Times New Roman" w:hAnsi="Times New Roman" w:cs="Times New Roman"/>
          <w:color w:val="000000"/>
          <w:sz w:val="24"/>
          <w:szCs w:val="24"/>
        </w:rPr>
        <w:t>Основы безопасности жизнедеятельности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19666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>-Шуле» основного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>-Шуле» для основного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896677">
        <w:t xml:space="preserve">предмету </w:t>
      </w:r>
      <w:r w:rsidR="00896677">
        <w:rPr>
          <w:color w:val="000000"/>
        </w:rPr>
        <w:t>«Основы безопасности жизнедеятельности»</w:t>
      </w:r>
      <w:r w:rsidRPr="009A7594">
        <w:rPr>
          <w:color w:val="000000"/>
        </w:rPr>
        <w:t>, включённой в содержательный раздел примерной основной образовательной пр</w:t>
      </w:r>
      <w:r w:rsidRPr="009A7594">
        <w:rPr>
          <w:color w:val="000000"/>
        </w:rPr>
        <w:t>о</w:t>
      </w:r>
      <w:r w:rsidRPr="009A7594">
        <w:rPr>
          <w:color w:val="000000"/>
        </w:rPr>
        <w:t>граммы основного общего образования;</w:t>
      </w:r>
    </w:p>
    <w:p w:rsidR="0047668A" w:rsidRPr="0047668A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="0047668A">
        <w:t>авторской программы</w:t>
      </w:r>
      <w:r w:rsidR="0047668A" w:rsidRPr="0047668A">
        <w:rPr>
          <w:rFonts w:cs="Calibri"/>
          <w:color w:val="000E14"/>
        </w:rPr>
        <w:t>: Основы безопа</w:t>
      </w:r>
      <w:r w:rsidR="0047668A" w:rsidRPr="0047668A">
        <w:rPr>
          <w:rFonts w:cs="Calibri"/>
          <w:color w:val="000E14"/>
        </w:rPr>
        <w:t>с</w:t>
      </w:r>
      <w:r w:rsidR="0047668A" w:rsidRPr="0047668A">
        <w:rPr>
          <w:rFonts w:cs="Calibri"/>
          <w:color w:val="000E14"/>
        </w:rPr>
        <w:t>ности жизнедеятельности: 7-9 классы: программа / Н.Ф. Виноградовой, Д.В. Сми</w:t>
      </w:r>
      <w:r w:rsidR="0047668A" w:rsidRPr="0047668A">
        <w:rPr>
          <w:rFonts w:cs="Calibri"/>
          <w:color w:val="000E14"/>
        </w:rPr>
        <w:t>р</w:t>
      </w:r>
      <w:r w:rsidR="0047668A" w:rsidRPr="0047668A">
        <w:rPr>
          <w:rFonts w:cs="Calibri"/>
          <w:color w:val="000E14"/>
        </w:rPr>
        <w:t>нова, М</w:t>
      </w:r>
      <w:r w:rsidR="000F5C92">
        <w:rPr>
          <w:rFonts w:cs="Calibri"/>
          <w:color w:val="000E14"/>
        </w:rPr>
        <w:t>.</w:t>
      </w:r>
      <w:r w:rsidR="0047668A">
        <w:rPr>
          <w:rFonts w:cs="Calibri"/>
          <w:color w:val="000E14"/>
        </w:rPr>
        <w:t>;</w:t>
      </w:r>
    </w:p>
    <w:p w:rsidR="007014D2" w:rsidRPr="009A7594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</w:rPr>
        <w:t>Требованиями к результатам освоения обучающимися основой образовательной программы основного общ</w:t>
      </w:r>
      <w:r w:rsidR="0047668A">
        <w:rPr>
          <w:color w:val="000000"/>
        </w:rPr>
        <w:t>его образования ЧОУ «</w:t>
      </w:r>
      <w:proofErr w:type="spellStart"/>
      <w:r w:rsidR="0047668A">
        <w:rPr>
          <w:color w:val="000000"/>
        </w:rPr>
        <w:t>Гете</w:t>
      </w:r>
      <w:proofErr w:type="spellEnd"/>
      <w:r w:rsidR="0047668A">
        <w:rPr>
          <w:color w:val="000000"/>
        </w:rPr>
        <w:t>-Шуле».</w:t>
      </w:r>
    </w:p>
    <w:p w:rsidR="007014D2" w:rsidRPr="009A7594" w:rsidRDefault="007014D2" w:rsidP="00284B9E">
      <w:pPr>
        <w:pStyle w:val="a4"/>
        <w:spacing w:line="276" w:lineRule="auto"/>
      </w:pPr>
    </w:p>
    <w:p w:rsidR="00651D1A" w:rsidRPr="00651D1A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651D1A">
        <w:rPr>
          <w:rFonts w:ascii="Times New Roman" w:hAnsi="Times New Roman" w:cs="Times New Roman"/>
          <w:sz w:val="24"/>
          <w:szCs w:val="24"/>
        </w:rPr>
        <w:t xml:space="preserve">Рабочая программа по основам безопасности жизнедеятельности для </w:t>
      </w:r>
      <w:r w:rsidR="0019666A">
        <w:rPr>
          <w:rFonts w:ascii="Times New Roman" w:hAnsi="Times New Roman" w:cs="Times New Roman"/>
          <w:sz w:val="24"/>
          <w:szCs w:val="24"/>
        </w:rPr>
        <w:t>8</w:t>
      </w:r>
      <w:r w:rsidRPr="00651D1A">
        <w:rPr>
          <w:rFonts w:ascii="Times New Roman" w:hAnsi="Times New Roman" w:cs="Times New Roman"/>
          <w:sz w:val="24"/>
          <w:szCs w:val="24"/>
        </w:rPr>
        <w:t xml:space="preserve"> класса разработана на базе федерального государственного образовательного стандарта основного общего образования и учебной программы по курсу ОБЖ для 7 – 9 классов.</w:t>
      </w:r>
    </w:p>
    <w:p w:rsidR="00651D1A" w:rsidRPr="00651D1A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651D1A">
        <w:rPr>
          <w:rFonts w:ascii="Times New Roman" w:hAnsi="Times New Roman" w:cs="Times New Roman"/>
          <w:sz w:val="24"/>
          <w:szCs w:val="24"/>
        </w:rPr>
        <w:t>Одной из важнейших задач основного общего образования является подготовка обуча</w:t>
      </w:r>
      <w:r w:rsidRPr="00651D1A">
        <w:rPr>
          <w:rFonts w:ascii="Times New Roman" w:hAnsi="Times New Roman" w:cs="Times New Roman"/>
          <w:sz w:val="24"/>
          <w:szCs w:val="24"/>
        </w:rPr>
        <w:t>ю</w:t>
      </w:r>
      <w:r w:rsidRPr="00651D1A">
        <w:rPr>
          <w:rFonts w:ascii="Times New Roman" w:hAnsi="Times New Roman" w:cs="Times New Roman"/>
          <w:sz w:val="24"/>
          <w:szCs w:val="24"/>
        </w:rPr>
        <w:t>щихся к осознанному и ответственному выбору жизненного и профессионального пути. Обучающиеся должны научиться самостоятельно, ставить цели и определять пути их д</w:t>
      </w:r>
      <w:r w:rsidRPr="00651D1A">
        <w:rPr>
          <w:rFonts w:ascii="Times New Roman" w:hAnsi="Times New Roman" w:cs="Times New Roman"/>
          <w:sz w:val="24"/>
          <w:szCs w:val="24"/>
        </w:rPr>
        <w:t>о</w:t>
      </w:r>
      <w:r w:rsidRPr="00651D1A">
        <w:rPr>
          <w:rFonts w:ascii="Times New Roman" w:hAnsi="Times New Roman" w:cs="Times New Roman"/>
          <w:sz w:val="24"/>
          <w:szCs w:val="24"/>
        </w:rPr>
        <w:t>стижения, использовать приобретённый в школе опыт деятельности в реальной жизни, в том числе и за рамками учебного процесса.</w:t>
      </w:r>
    </w:p>
    <w:p w:rsidR="00284B9E" w:rsidRDefault="00284B9E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Pr="003175DB" w:rsidRDefault="00D37B9C" w:rsidP="000F66CD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677" w:rsidRDefault="00F15780" w:rsidP="00896677">
      <w:pPr>
        <w:spacing w:after="0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своей предметной ориентации предлагаемая программа по «Основам</w:t>
      </w:r>
      <w:r w:rsidR="00896677" w:rsidRPr="00896677">
        <w:rPr>
          <w:rFonts w:ascii="Times New Roman" w:hAnsi="Times New Roman" w:cs="Times New Roman"/>
          <w:sz w:val="24"/>
          <w:szCs w:val="24"/>
        </w:rPr>
        <w:t xml:space="preserve"> безопасности жи</w:t>
      </w:r>
      <w:r w:rsidR="00896677" w:rsidRPr="00896677">
        <w:rPr>
          <w:rFonts w:ascii="Times New Roman" w:hAnsi="Times New Roman" w:cs="Times New Roman"/>
          <w:sz w:val="24"/>
          <w:szCs w:val="24"/>
        </w:rPr>
        <w:t>з</w:t>
      </w:r>
      <w:r w:rsidR="00896677" w:rsidRPr="00896677">
        <w:rPr>
          <w:rFonts w:ascii="Times New Roman" w:hAnsi="Times New Roman" w:cs="Times New Roman"/>
          <w:sz w:val="24"/>
          <w:szCs w:val="24"/>
        </w:rPr>
        <w:t>недеятельности» (ОБЖ) в основной школе направ</w:t>
      </w:r>
      <w:r>
        <w:rPr>
          <w:rFonts w:ascii="Times New Roman" w:hAnsi="Times New Roman" w:cs="Times New Roman"/>
          <w:sz w:val="24"/>
          <w:szCs w:val="24"/>
        </w:rPr>
        <w:t>лена</w:t>
      </w:r>
      <w:r w:rsidR="00896677" w:rsidRPr="00896677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достижение следующих</w:t>
      </w:r>
      <w:r w:rsidR="00896677" w:rsidRPr="00896677">
        <w:rPr>
          <w:rFonts w:ascii="Times New Roman" w:hAnsi="Times New Roman" w:cs="Times New Roman"/>
          <w:sz w:val="24"/>
          <w:szCs w:val="24"/>
        </w:rPr>
        <w:t> цел</w:t>
      </w:r>
      <w:r w:rsidR="00896677">
        <w:rPr>
          <w:rFonts w:ascii="Times New Roman" w:hAnsi="Times New Roman" w:cs="Times New Roman"/>
          <w:sz w:val="24"/>
          <w:szCs w:val="24"/>
        </w:rPr>
        <w:t>ей</w:t>
      </w:r>
      <w:r w:rsidR="00896677" w:rsidRPr="00896677">
        <w:rPr>
          <w:rFonts w:ascii="Times New Roman" w:hAnsi="Times New Roman" w:cs="Times New Roman"/>
          <w:sz w:val="24"/>
          <w:szCs w:val="24"/>
        </w:rPr>
        <w:t>: 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Формирование у обучающихся сознательного и ответственного отношения к личной безопасности и безопасности окружающих.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Развитие навыков сохранения жизни и здоровья в неблагоприятных, угрожа</w:t>
      </w:r>
      <w:r w:rsidRPr="001D092C">
        <w:t>ю</w:t>
      </w:r>
      <w:r w:rsidRPr="001D092C">
        <w:lastRenderedPageBreak/>
        <w:t>щих жизни условиях, умений оказывать своевременную и грамотную помощь себе и другим пострадавшим.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5"/>
        <w:jc w:val="both"/>
      </w:pPr>
      <w:r w:rsidRPr="001D092C">
        <w:t>Воспитание способности к самоконтролю, самооценке поведения в ситуациях, которые могут стать опасными для жизни и здоровья окружающих, развитие умения предвидеть последствия своего (чужого) поведения.</w:t>
      </w:r>
    </w:p>
    <w:p w:rsidR="00896677" w:rsidRPr="001D092C" w:rsidRDefault="00896677" w:rsidP="00896677">
      <w:pPr>
        <w:pStyle w:val="a4"/>
        <w:widowControl w:val="0"/>
        <w:numPr>
          <w:ilvl w:val="0"/>
          <w:numId w:val="3"/>
        </w:numPr>
        <w:tabs>
          <w:tab w:val="left" w:pos="787"/>
        </w:tabs>
        <w:autoSpaceDE w:val="0"/>
        <w:autoSpaceDN w:val="0"/>
        <w:spacing w:line="276" w:lineRule="auto"/>
        <w:ind w:right="224"/>
        <w:jc w:val="both"/>
      </w:pPr>
      <w:r w:rsidRPr="001D092C">
        <w:t>Воспитание организованности, дисциплинированности, стремления к самос</w:t>
      </w:r>
      <w:r w:rsidRPr="001D092C">
        <w:t>о</w:t>
      </w:r>
      <w:r w:rsidRPr="001D092C">
        <w:t>вершенствованию, физическому и духовно-нравственному развитию.</w:t>
      </w:r>
    </w:p>
    <w:p w:rsidR="000F66CD" w:rsidRDefault="000F66CD" w:rsidP="00896677">
      <w:pPr>
        <w:widowControl w:val="0"/>
        <w:spacing w:after="0"/>
        <w:contextualSpacing/>
        <w:jc w:val="both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934978" w:rsidRPr="00934978" w:rsidRDefault="00934978" w:rsidP="00934978">
      <w:pPr>
        <w:widowControl w:val="0"/>
        <w:spacing w:after="0"/>
        <w:contextualSpacing/>
        <w:jc w:val="both"/>
        <w:rPr>
          <w:rFonts w:ascii="Times New Roman" w:hAnsi="Times New Roman" w:cs="Times New Roman"/>
          <w:color w:val="000E14"/>
          <w:sz w:val="24"/>
          <w:szCs w:val="24"/>
        </w:rPr>
      </w:pPr>
      <w:r w:rsidRPr="00934978">
        <w:rPr>
          <w:rFonts w:ascii="Times New Roman" w:hAnsi="Times New Roman" w:cs="Times New Roman"/>
          <w:b/>
          <w:color w:val="000E14"/>
          <w:sz w:val="24"/>
          <w:szCs w:val="24"/>
        </w:rPr>
        <w:t>Основными  задачами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 изучения  </w:t>
      </w:r>
      <w:r w:rsidR="00896677">
        <w:rPr>
          <w:rFonts w:ascii="Times New Roman" w:hAnsi="Times New Roman" w:cs="Times New Roman"/>
          <w:color w:val="000E14"/>
          <w:sz w:val="24"/>
          <w:szCs w:val="24"/>
        </w:rPr>
        <w:t>данной предметной области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 в системе основного общ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>е</w:t>
      </w:r>
      <w:r w:rsidRPr="00934978">
        <w:rPr>
          <w:rFonts w:ascii="Times New Roman" w:hAnsi="Times New Roman" w:cs="Times New Roman"/>
          <w:color w:val="000E14"/>
          <w:sz w:val="24"/>
          <w:szCs w:val="24"/>
        </w:rPr>
        <w:t xml:space="preserve">го образования являются: 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Формирование у учащихся современного уровня культуры безопасности жизнеде</w:t>
      </w:r>
      <w:r w:rsidRPr="001D092C">
        <w:rPr>
          <w:color w:val="000000"/>
        </w:rPr>
        <w:t>я</w:t>
      </w:r>
      <w:r w:rsidRPr="001D092C">
        <w:rPr>
          <w:color w:val="000000"/>
        </w:rPr>
        <w:t>тельности;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Формирование индивидуальной системы здорового образа жизни;</w:t>
      </w:r>
    </w:p>
    <w:p w:rsidR="00896677" w:rsidRPr="001D092C" w:rsidRDefault="00896677" w:rsidP="00896677">
      <w:pPr>
        <w:pStyle w:val="a4"/>
        <w:numPr>
          <w:ilvl w:val="0"/>
          <w:numId w:val="17"/>
        </w:numPr>
        <w:spacing w:line="276" w:lineRule="auto"/>
        <w:rPr>
          <w:color w:val="000000"/>
        </w:rPr>
      </w:pPr>
      <w:r w:rsidRPr="001D092C">
        <w:rPr>
          <w:color w:val="000000"/>
        </w:rPr>
        <w:t>Воспитание антитеррористического поведения и отрицательного отношения к ас</w:t>
      </w:r>
      <w:r w:rsidRPr="001D092C">
        <w:rPr>
          <w:color w:val="000000"/>
        </w:rPr>
        <w:t>о</w:t>
      </w:r>
      <w:r w:rsidRPr="001D092C">
        <w:rPr>
          <w:color w:val="000000"/>
        </w:rPr>
        <w:t>циальному поведению.</w:t>
      </w:r>
    </w:p>
    <w:p w:rsidR="00CA45C1" w:rsidRPr="00CA45C1" w:rsidRDefault="00CA45C1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37B9C" w:rsidRDefault="00D37B9C" w:rsidP="00284B9E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51D1A" w:rsidRPr="00896677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Программа составлена с учётом методических рекомендаций к УМК по основам безопа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>ности жизнедеятельности и авторских программ под ред. Н.Ф. Виноградовой. Она предн</w:t>
      </w:r>
      <w:r w:rsidRPr="00896677">
        <w:rPr>
          <w:rFonts w:ascii="Times New Roman" w:hAnsi="Times New Roman" w:cs="Times New Roman"/>
          <w:sz w:val="24"/>
          <w:szCs w:val="24"/>
        </w:rPr>
        <w:t>а</w:t>
      </w:r>
      <w:r w:rsidRPr="00896677">
        <w:rPr>
          <w:rFonts w:ascii="Times New Roman" w:hAnsi="Times New Roman" w:cs="Times New Roman"/>
          <w:sz w:val="24"/>
          <w:szCs w:val="24"/>
        </w:rPr>
        <w:t>значена для обучения основам безопасности жизнедеятельности в основной общеобраз</w:t>
      </w:r>
      <w:r w:rsidRPr="00896677">
        <w:rPr>
          <w:rFonts w:ascii="Times New Roman" w:hAnsi="Times New Roman" w:cs="Times New Roman"/>
          <w:sz w:val="24"/>
          <w:szCs w:val="24"/>
        </w:rPr>
        <w:t>о</w:t>
      </w:r>
      <w:r w:rsidRPr="00896677">
        <w:rPr>
          <w:rFonts w:ascii="Times New Roman" w:hAnsi="Times New Roman" w:cs="Times New Roman"/>
          <w:sz w:val="24"/>
          <w:szCs w:val="24"/>
        </w:rPr>
        <w:t>вательной школе на базовом уровне.</w:t>
      </w:r>
    </w:p>
    <w:p w:rsidR="00651D1A" w:rsidRPr="00896677" w:rsidRDefault="00651D1A" w:rsidP="00651D1A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 xml:space="preserve">Программа соответствует требованиям ФГОС ООО; требованиям к результатам освоения основной образовательной программы (личностным,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, предметным); о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новным подходам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образования. 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8C1A9A" w:rsidRPr="009A7594" w:rsidRDefault="008C1A9A" w:rsidP="00284B9E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45C1" w:rsidRPr="00AB2E40" w:rsidRDefault="00215055" w:rsidP="00AB2E4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AB2E4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AB2E40" w:rsidRPr="00AB2E40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 в соответствии с частью, формируемой участниками образовательных отношений, базисного учебного плана о</w:t>
      </w:r>
      <w:r w:rsidR="00AB2E40" w:rsidRPr="00AB2E40">
        <w:rPr>
          <w:rFonts w:ascii="Times New Roman" w:hAnsi="Times New Roman" w:cs="Times New Roman"/>
          <w:sz w:val="24"/>
          <w:szCs w:val="24"/>
        </w:rPr>
        <w:t>с</w:t>
      </w:r>
      <w:r w:rsidR="00AB2E40" w:rsidRPr="00AB2E40">
        <w:rPr>
          <w:rFonts w:ascii="Times New Roman" w:hAnsi="Times New Roman" w:cs="Times New Roman"/>
          <w:sz w:val="24"/>
          <w:szCs w:val="24"/>
        </w:rPr>
        <w:t xml:space="preserve">новного общего образования изучается в </w:t>
      </w:r>
      <w:r w:rsidR="002C52C0">
        <w:rPr>
          <w:rFonts w:ascii="Times New Roman" w:hAnsi="Times New Roman" w:cs="Times New Roman"/>
          <w:sz w:val="24"/>
          <w:szCs w:val="24"/>
        </w:rPr>
        <w:t>8</w:t>
      </w:r>
      <w:r w:rsidR="00AB2E40" w:rsidRPr="00AB2E40">
        <w:rPr>
          <w:rFonts w:ascii="Times New Roman" w:hAnsi="Times New Roman" w:cs="Times New Roman"/>
          <w:sz w:val="24"/>
          <w:szCs w:val="24"/>
        </w:rPr>
        <w:t xml:space="preserve"> классе из расчёта 1 ч в неделю (всего 34 ч).</w:t>
      </w:r>
    </w:p>
    <w:p w:rsidR="00AB2E40" w:rsidRDefault="00AB2E40" w:rsidP="00AB2E40">
      <w:pPr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75381C">
        <w:rPr>
          <w:rFonts w:ascii="Times New Roman" w:hAnsi="Times New Roman" w:cs="Times New Roman"/>
          <w:sz w:val="24"/>
          <w:szCs w:val="24"/>
        </w:rPr>
        <w:t>результатами обучения ОБЖ в основной школе являются: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освоение социальных норм поведения, социальных ролей, связанных с необычн</w:t>
      </w:r>
      <w:r w:rsidRPr="0075381C">
        <w:rPr>
          <w:color w:val="000000"/>
        </w:rPr>
        <w:t>ы</w:t>
      </w:r>
      <w:r w:rsidRPr="0075381C">
        <w:rPr>
          <w:color w:val="000000"/>
        </w:rPr>
        <w:t>ми, неожиданными и чрезвычайными ситуациями;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сформированность социально значимых межличностных отношений, ценностных жизненных установок и нравственных представлений;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эмоционально отрицательная оценка потребительского отношения к окружающей среде, к проявлению асоциального поведения;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lastRenderedPageBreak/>
        <w:t>наличие способности предвидеть результаты своих действий, корректировать те из них, которые могут привести к нежелательным и/или опасным последствиям;</w:t>
      </w:r>
    </w:p>
    <w:p w:rsidR="0075381C" w:rsidRPr="0075381C" w:rsidRDefault="0075381C" w:rsidP="0075381C">
      <w:pPr>
        <w:pStyle w:val="a4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устойчивое стремление и готовность к саморазвитию и личностному соверше</w:t>
      </w:r>
      <w:r w:rsidRPr="0075381C">
        <w:rPr>
          <w:color w:val="000000"/>
        </w:rPr>
        <w:t>н</w:t>
      </w:r>
      <w:r w:rsidRPr="0075381C">
        <w:rPr>
          <w:color w:val="000000"/>
        </w:rPr>
        <w:t>ствованию.</w:t>
      </w:r>
    </w:p>
    <w:p w:rsidR="0075381C" w:rsidRDefault="0075381C" w:rsidP="0075381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5381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381C">
        <w:rPr>
          <w:rFonts w:ascii="Times New Roman" w:hAnsi="Times New Roman" w:cs="Times New Roman"/>
          <w:sz w:val="24"/>
          <w:szCs w:val="24"/>
        </w:rPr>
        <w:t xml:space="preserve"> результатами обучения основам безопасности жизнедеятельности в основной школе являются: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Познавательные: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proofErr w:type="gramStart"/>
      <w:r w:rsidRPr="0075381C">
        <w:rPr>
          <w:color w:val="000000"/>
        </w:rPr>
        <w:t>использовать умственные операции (анализ, синтез, сравнение, классификация и др.) для оценки, интерпретации, обобщения получаемой информации;</w:t>
      </w:r>
      <w:proofErr w:type="gramEnd"/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сопоставлять информацию по одной и той же проблеме, полученную из разных и</w:t>
      </w:r>
      <w:r w:rsidRPr="0075381C">
        <w:rPr>
          <w:color w:val="000000"/>
        </w:rPr>
        <w:t>с</w:t>
      </w:r>
      <w:r w:rsidRPr="0075381C">
        <w:rPr>
          <w:color w:val="000000"/>
        </w:rPr>
        <w:t>точников (текст, иллюстрация, графическое представление);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сравнивать чрезвычайные ситуации, классифицировать их по степени опасности для жизни и здоровья людей;</w:t>
      </w:r>
    </w:p>
    <w:p w:rsidR="0075381C" w:rsidRPr="0075381C" w:rsidRDefault="0075381C" w:rsidP="0075381C">
      <w:pPr>
        <w:pStyle w:val="a4"/>
        <w:numPr>
          <w:ilvl w:val="0"/>
          <w:numId w:val="19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осуществлять поиск информации, необходимой для выбора правильных решений в чрезвычайных ситуациях, связанных с бытом, повседневной школьной жизнью, о</w:t>
      </w:r>
      <w:r w:rsidRPr="0075381C">
        <w:rPr>
          <w:color w:val="000000"/>
        </w:rPr>
        <w:t>т</w:t>
      </w:r>
      <w:r w:rsidRPr="0075381C">
        <w:rPr>
          <w:color w:val="000000"/>
        </w:rPr>
        <w:t>дельными природными и техногенными происшествиями.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Регулятивные: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планировать по собственному побуждению свою жизнь и деятельность, ориентир</w:t>
      </w:r>
      <w:r w:rsidRPr="0075381C">
        <w:rPr>
          <w:color w:val="000000"/>
        </w:rPr>
        <w:t>у</w:t>
      </w:r>
      <w:r w:rsidRPr="0075381C">
        <w:rPr>
          <w:color w:val="000000"/>
        </w:rPr>
        <w:t>ясь на изученные правила поведения в различных ситуациях;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контролировать своё поведение, проявлять желание и способность предвидеть п</w:t>
      </w:r>
      <w:r w:rsidRPr="0075381C">
        <w:rPr>
          <w:color w:val="000000"/>
        </w:rPr>
        <w:t>о</w:t>
      </w:r>
      <w:r w:rsidRPr="0075381C">
        <w:rPr>
          <w:color w:val="000000"/>
        </w:rPr>
        <w:t>следствия своих действий и поступков;</w:t>
      </w:r>
    </w:p>
    <w:p w:rsidR="0075381C" w:rsidRPr="0075381C" w:rsidRDefault="0075381C" w:rsidP="0075381C">
      <w:pPr>
        <w:pStyle w:val="a4"/>
        <w:numPr>
          <w:ilvl w:val="0"/>
          <w:numId w:val="20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оценивать неординарные, чрезвычайные ситуации, определять ошибки в действиях их участников, намечать способы их устранения.</w:t>
      </w:r>
    </w:p>
    <w:p w:rsidR="0075381C" w:rsidRPr="0075381C" w:rsidRDefault="0075381C" w:rsidP="0075381C">
      <w:pPr>
        <w:spacing w:after="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5381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Коммуникативные: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участвовать в диалоге (высказывать своё мнение, терпимо относиться к разным мнениям, объективно оценивать суждения участников);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формулировать обобщения и выводы по изученному материалу;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составлять обоснованные суждения о правилах поведения в различных чрезвыча</w:t>
      </w:r>
      <w:r w:rsidRPr="0075381C">
        <w:rPr>
          <w:color w:val="000000"/>
        </w:rPr>
        <w:t>й</w:t>
      </w:r>
      <w:r w:rsidRPr="0075381C">
        <w:rPr>
          <w:color w:val="000000"/>
        </w:rPr>
        <w:t>ных ситуациях;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характеризовать понятия (в рамках изученных), пользоваться словарями для уто</w:t>
      </w:r>
      <w:r w:rsidRPr="0075381C">
        <w:rPr>
          <w:color w:val="000000"/>
        </w:rPr>
        <w:t>ч</w:t>
      </w:r>
      <w:r w:rsidRPr="0075381C">
        <w:rPr>
          <w:color w:val="000000"/>
        </w:rPr>
        <w:t>нения их значения и смысла;</w:t>
      </w:r>
    </w:p>
    <w:p w:rsidR="0075381C" w:rsidRPr="0075381C" w:rsidRDefault="0075381C" w:rsidP="0075381C">
      <w:pPr>
        <w:pStyle w:val="a4"/>
        <w:numPr>
          <w:ilvl w:val="0"/>
          <w:numId w:val="21"/>
        </w:numPr>
        <w:spacing w:line="276" w:lineRule="auto"/>
        <w:jc w:val="both"/>
        <w:rPr>
          <w:color w:val="000000"/>
        </w:rPr>
      </w:pPr>
      <w:r w:rsidRPr="0075381C">
        <w:rPr>
          <w:color w:val="000000"/>
        </w:rPr>
        <w:t>характеризовать причины происходящих событий, делать выводы о возможных способах их устранения.</w:t>
      </w:r>
    </w:p>
    <w:p w:rsidR="0075381C" w:rsidRDefault="0075381C" w:rsidP="0075381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b/>
          <w:sz w:val="24"/>
          <w:szCs w:val="24"/>
        </w:rPr>
        <w:t>Предметными</w:t>
      </w:r>
      <w:r w:rsidRPr="0075381C">
        <w:rPr>
          <w:rFonts w:ascii="Times New Roman" w:hAnsi="Times New Roman" w:cs="Times New Roman"/>
          <w:sz w:val="24"/>
          <w:szCs w:val="24"/>
        </w:rPr>
        <w:t xml:space="preserve"> результатами обучения ОБЖ в основной школе являются:</w:t>
      </w:r>
    </w:p>
    <w:p w:rsidR="0075381C" w:rsidRPr="0075381C" w:rsidRDefault="0075381C" w:rsidP="0075381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5381C">
        <w:rPr>
          <w:rFonts w:ascii="Times New Roman" w:hAnsi="Times New Roman" w:cs="Times New Roman"/>
          <w:sz w:val="24"/>
          <w:szCs w:val="24"/>
        </w:rPr>
        <w:t xml:space="preserve">В </w:t>
      </w:r>
      <w:r w:rsidRPr="0075381C">
        <w:rPr>
          <w:rFonts w:ascii="Times New Roman" w:hAnsi="Times New Roman" w:cs="Times New Roman"/>
          <w:i/>
          <w:sz w:val="24"/>
          <w:szCs w:val="24"/>
        </w:rPr>
        <w:t>познавательной</w:t>
      </w:r>
      <w:r w:rsidRPr="0075381C">
        <w:rPr>
          <w:rFonts w:ascii="Times New Roman" w:hAnsi="Times New Roman" w:cs="Times New Roman"/>
          <w:sz w:val="24"/>
          <w:szCs w:val="24"/>
        </w:rPr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знания об опасных и чрезвычайных ситуациях; о влиянии их последствий на бе</w:t>
      </w:r>
      <w:r w:rsidRPr="0075381C">
        <w:t>з</w:t>
      </w:r>
      <w:r w:rsidRPr="0075381C">
        <w:t xml:space="preserve">опасность личности, общества и государства; 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о государственной системе обеспечения защиты населения от чрезвычайных сит</w:t>
      </w:r>
      <w:r w:rsidRPr="0075381C">
        <w:t>у</w:t>
      </w:r>
      <w:r w:rsidRPr="0075381C">
        <w:t xml:space="preserve">аций; об организации подготовки населения к действиям в условиях опасных и чрезвычайных ситуаций; о здоровом образе жизни; </w:t>
      </w:r>
    </w:p>
    <w:p w:rsidR="0075381C" w:rsidRPr="0075381C" w:rsidRDefault="0075381C" w:rsidP="0075381C">
      <w:pPr>
        <w:pStyle w:val="a4"/>
        <w:numPr>
          <w:ilvl w:val="0"/>
          <w:numId w:val="22"/>
        </w:numPr>
        <w:spacing w:line="276" w:lineRule="auto"/>
        <w:jc w:val="both"/>
      </w:pPr>
      <w:r w:rsidRPr="0075381C">
        <w:t>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75381C" w:rsidRPr="0075381C" w:rsidRDefault="0075381C" w:rsidP="0075381C">
      <w:pPr>
        <w:pStyle w:val="a4"/>
        <w:tabs>
          <w:tab w:val="left" w:pos="1318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ценностно-ориентационной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lastRenderedPageBreak/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t>умения применять полученные теоретические знания на практике — принимать обоснованные решения и вырабатывать план действий в конкретной опасной сит</w:t>
      </w:r>
      <w:r w:rsidRPr="0075381C">
        <w:t>у</w:t>
      </w:r>
      <w:r w:rsidRPr="0075381C">
        <w:t xml:space="preserve">ации с </w:t>
      </w:r>
      <w:proofErr w:type="spellStart"/>
      <w:r w:rsidRPr="0075381C">
        <w:t>учетом</w:t>
      </w:r>
      <w:proofErr w:type="spellEnd"/>
      <w:r w:rsidRPr="0075381C">
        <w:t xml:space="preserve"> реально складывающейся обстановки и индивидуальных возможн</w:t>
      </w:r>
      <w:r w:rsidRPr="0075381C">
        <w:t>о</w:t>
      </w:r>
      <w:r w:rsidRPr="0075381C">
        <w:t>стей;</w:t>
      </w:r>
    </w:p>
    <w:p w:rsidR="0075381C" w:rsidRPr="0075381C" w:rsidRDefault="0075381C" w:rsidP="0075381C">
      <w:pPr>
        <w:pStyle w:val="a4"/>
        <w:numPr>
          <w:ilvl w:val="0"/>
          <w:numId w:val="23"/>
        </w:numPr>
        <w:spacing w:line="276" w:lineRule="auto"/>
        <w:jc w:val="both"/>
      </w:pPr>
      <w:r w:rsidRPr="0075381C"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</w:t>
      </w:r>
      <w:r w:rsidRPr="0075381C">
        <w:t>к</w:t>
      </w:r>
      <w:r w:rsidRPr="0075381C">
        <w:t>тировать модели личного безопасного поведения.</w:t>
      </w:r>
    </w:p>
    <w:p w:rsidR="0075381C" w:rsidRPr="0075381C" w:rsidRDefault="0075381C" w:rsidP="0075381C">
      <w:pPr>
        <w:pStyle w:val="a4"/>
        <w:tabs>
          <w:tab w:val="left" w:pos="131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коммуникативной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4"/>
        </w:numPr>
        <w:spacing w:line="276" w:lineRule="auto"/>
        <w:jc w:val="both"/>
      </w:pPr>
      <w:r w:rsidRPr="0075381C"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</w:t>
      </w:r>
      <w:r w:rsidRPr="0075381C">
        <w:t>и</w:t>
      </w:r>
      <w:r w:rsidRPr="0075381C">
        <w:t>туациях.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эстетической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5"/>
        </w:numPr>
        <w:spacing w:line="276" w:lineRule="auto"/>
        <w:jc w:val="both"/>
      </w:pPr>
      <w:r w:rsidRPr="0075381C">
        <w:t>умение оценивать с эстетической (художественной) точки зрения красоту окруж</w:t>
      </w:r>
      <w:r w:rsidRPr="0075381C">
        <w:t>а</w:t>
      </w:r>
      <w:r w:rsidRPr="0075381C">
        <w:t>ющего мира; умение сохранять его.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</w:t>
      </w:r>
      <w:r w:rsidRPr="0075381C">
        <w:rPr>
          <w:i/>
        </w:rPr>
        <w:t>трудовой</w:t>
      </w:r>
      <w:r w:rsidRPr="0075381C">
        <w:t xml:space="preserve"> сфере:</w:t>
      </w:r>
    </w:p>
    <w:p w:rsidR="0075381C" w:rsidRPr="0075381C" w:rsidRDefault="0075381C" w:rsidP="0075381C">
      <w:pPr>
        <w:pStyle w:val="a4"/>
        <w:numPr>
          <w:ilvl w:val="0"/>
          <w:numId w:val="26"/>
        </w:numPr>
        <w:spacing w:line="276" w:lineRule="auto"/>
        <w:jc w:val="both"/>
      </w:pPr>
      <w:r w:rsidRPr="0075381C">
        <w:t>знания устройства и принципов действия бытовых приборов и других технических средств, используемых в повседневной жизни; локализация возможных опасных ситуаций, связанных с нарушением работы технических средств и правил их эк</w:t>
      </w:r>
      <w:r w:rsidRPr="0075381C">
        <w:t>с</w:t>
      </w:r>
      <w:r w:rsidRPr="0075381C">
        <w:t>плуатации;</w:t>
      </w:r>
    </w:p>
    <w:p w:rsidR="0075381C" w:rsidRPr="0075381C" w:rsidRDefault="0075381C" w:rsidP="0075381C">
      <w:pPr>
        <w:pStyle w:val="a4"/>
        <w:numPr>
          <w:ilvl w:val="0"/>
          <w:numId w:val="26"/>
        </w:numPr>
        <w:spacing w:line="276" w:lineRule="auto"/>
        <w:jc w:val="both"/>
      </w:pPr>
      <w:r w:rsidRPr="0075381C">
        <w:t>умения оказывать первую медицинскую помощь.</w:t>
      </w:r>
    </w:p>
    <w:p w:rsidR="0075381C" w:rsidRPr="0075381C" w:rsidRDefault="0075381C" w:rsidP="0075381C">
      <w:pPr>
        <w:pStyle w:val="a4"/>
        <w:tabs>
          <w:tab w:val="left" w:pos="1323"/>
        </w:tabs>
        <w:spacing w:line="276" w:lineRule="auto"/>
        <w:ind w:left="141"/>
        <w:jc w:val="both"/>
      </w:pPr>
      <w:r w:rsidRPr="0075381C">
        <w:t xml:space="preserve">В сфере </w:t>
      </w:r>
      <w:r w:rsidRPr="0075381C">
        <w:rPr>
          <w:i/>
        </w:rPr>
        <w:t>физической культуры</w:t>
      </w:r>
      <w:r w:rsidRPr="0075381C">
        <w:t>: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>формирование установки на здоровый образ жизни;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>развитие необходимых физических качеств: выносливости, силы, ловкости, гибк</w:t>
      </w:r>
      <w:r w:rsidRPr="0075381C">
        <w:t>о</w:t>
      </w:r>
      <w:r w:rsidRPr="0075381C">
        <w:t>сти, скоростных качеств, достаточных для того, чтобы выдерживать необходимые умственные и физические нагрузки;</w:t>
      </w:r>
    </w:p>
    <w:p w:rsidR="0075381C" w:rsidRPr="0075381C" w:rsidRDefault="0075381C" w:rsidP="0075381C">
      <w:pPr>
        <w:pStyle w:val="a4"/>
        <w:numPr>
          <w:ilvl w:val="0"/>
          <w:numId w:val="27"/>
        </w:numPr>
        <w:spacing w:line="276" w:lineRule="auto"/>
        <w:jc w:val="both"/>
      </w:pPr>
      <w:r w:rsidRPr="0075381C">
        <w:t xml:space="preserve"> умение оказывать первую медицинскую помощь при занятиях физической культ</w:t>
      </w:r>
      <w:r w:rsidRPr="0075381C">
        <w:t>у</w:t>
      </w:r>
      <w:r w:rsidRPr="0075381C">
        <w:t>рой и спортом.</w:t>
      </w:r>
    </w:p>
    <w:p w:rsidR="0075381C" w:rsidRPr="001D092C" w:rsidRDefault="0075381C" w:rsidP="0075381C">
      <w:pPr>
        <w:pStyle w:val="a4"/>
        <w:adjustRightInd w:val="0"/>
        <w:ind w:left="1134"/>
        <w:jc w:val="both"/>
      </w:pPr>
    </w:p>
    <w:p w:rsidR="00D37B9C" w:rsidRDefault="00D37B9C" w:rsidP="008C1A9A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8C1A9A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В настоящее время вопросы обеспечения безопасности жизнедеятельности стали одной из самых насущных потребностей каждого человека, общества и государства.</w:t>
      </w:r>
    </w:p>
    <w:p w:rsid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Актуальность изучения предмета «Основы безопасности жизнедеятельности» (ОБЖ) в о</w:t>
      </w:r>
      <w:r w:rsidRPr="00887ED1">
        <w:rPr>
          <w:rFonts w:ascii="Times New Roman" w:hAnsi="Times New Roman" w:cs="Times New Roman"/>
          <w:sz w:val="24"/>
          <w:szCs w:val="24"/>
        </w:rPr>
        <w:t>с</w:t>
      </w:r>
      <w:r w:rsidRPr="00887ED1">
        <w:rPr>
          <w:rFonts w:ascii="Times New Roman" w:hAnsi="Times New Roman" w:cs="Times New Roman"/>
          <w:sz w:val="24"/>
          <w:szCs w:val="24"/>
        </w:rPr>
        <w:t>новной школе  обусловлена необходимостью выполнения социального заказа. В после</w:t>
      </w:r>
      <w:r w:rsidRPr="00887ED1">
        <w:rPr>
          <w:rFonts w:ascii="Times New Roman" w:hAnsi="Times New Roman" w:cs="Times New Roman"/>
          <w:sz w:val="24"/>
          <w:szCs w:val="24"/>
        </w:rPr>
        <w:t>д</w:t>
      </w:r>
      <w:r w:rsidRPr="00887ED1">
        <w:rPr>
          <w:rFonts w:ascii="Times New Roman" w:hAnsi="Times New Roman" w:cs="Times New Roman"/>
          <w:sz w:val="24"/>
          <w:szCs w:val="24"/>
        </w:rPr>
        <w:t>ние десятилетия наблюдается тенденция к увеличению случаев возникновения чрезв</w:t>
      </w:r>
      <w:r w:rsidRPr="00887ED1">
        <w:rPr>
          <w:rFonts w:ascii="Times New Roman" w:hAnsi="Times New Roman" w:cs="Times New Roman"/>
          <w:sz w:val="24"/>
          <w:szCs w:val="24"/>
        </w:rPr>
        <w:t>ы</w:t>
      </w:r>
      <w:r w:rsidRPr="00887ED1">
        <w:rPr>
          <w:rFonts w:ascii="Times New Roman" w:hAnsi="Times New Roman" w:cs="Times New Roman"/>
          <w:sz w:val="24"/>
          <w:szCs w:val="24"/>
        </w:rPr>
        <w:t xml:space="preserve">чайных ситуаций природного, техногенного, социального и бытового характера, опасных для человека. </w:t>
      </w:r>
      <w:proofErr w:type="gramStart"/>
      <w:r w:rsidRPr="00887ED1">
        <w:rPr>
          <w:rFonts w:ascii="Times New Roman" w:hAnsi="Times New Roman" w:cs="Times New Roman"/>
          <w:sz w:val="24"/>
          <w:szCs w:val="24"/>
        </w:rPr>
        <w:t>К природным чрезвычайным ситуациям относятся стихийные бедствия (ураганы, штормы, сели, землетрясения извержения вулканов и пр.); к  техногенным – аварии или опасные техногенные происшествия; к социальным -  экстраординарные сит</w:t>
      </w:r>
      <w:r w:rsidRPr="00887ED1">
        <w:rPr>
          <w:rFonts w:ascii="Times New Roman" w:hAnsi="Times New Roman" w:cs="Times New Roman"/>
          <w:sz w:val="24"/>
          <w:szCs w:val="24"/>
        </w:rPr>
        <w:t>у</w:t>
      </w:r>
      <w:r w:rsidRPr="00887ED1">
        <w:rPr>
          <w:rFonts w:ascii="Times New Roman" w:hAnsi="Times New Roman" w:cs="Times New Roman"/>
          <w:sz w:val="24"/>
          <w:szCs w:val="24"/>
        </w:rPr>
        <w:t>ации, связанные с террористической угрозой, асоциальным поведением людей;</w:t>
      </w:r>
      <w:proofErr w:type="gramEnd"/>
      <w:r w:rsidRPr="00887ED1">
        <w:rPr>
          <w:rFonts w:ascii="Times New Roman" w:hAnsi="Times New Roman" w:cs="Times New Roman"/>
          <w:sz w:val="24"/>
          <w:szCs w:val="24"/>
        </w:rPr>
        <w:t xml:space="preserve"> к  бытовым – ситуации, вызванные нарушением правил техники безопасности в быту (п</w:t>
      </w:r>
      <w:r w:rsidRPr="00887ED1">
        <w:rPr>
          <w:rFonts w:ascii="Times New Roman" w:hAnsi="Times New Roman" w:cs="Times New Roman"/>
          <w:sz w:val="24"/>
          <w:szCs w:val="24"/>
        </w:rPr>
        <w:t>о</w:t>
      </w:r>
      <w:r w:rsidRPr="00887ED1">
        <w:rPr>
          <w:rFonts w:ascii="Times New Roman" w:hAnsi="Times New Roman" w:cs="Times New Roman"/>
          <w:sz w:val="24"/>
          <w:szCs w:val="24"/>
        </w:rPr>
        <w:lastRenderedPageBreak/>
        <w:t>жары, замыкания в электросети, утечка газа, воды);к дорожным - ситуации, связанные с поведением на дороге, в транспорте.</w:t>
      </w:r>
    </w:p>
    <w:p w:rsid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887ED1" w:rsidRPr="00887ED1" w:rsidRDefault="00887ED1" w:rsidP="00887ED1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87ED1">
        <w:rPr>
          <w:rFonts w:ascii="Times New Roman" w:hAnsi="Times New Roman" w:cs="Times New Roman"/>
          <w:sz w:val="24"/>
          <w:szCs w:val="24"/>
        </w:rPr>
        <w:t>В условиях чрезвычайных ситуаций может возникнуть угроза для жизни человека. Анализ этих ситуаций показывает, что среди причин гибели людей, в частности детей школьного возраста, основными являются, во-первых, отсутствие элементарных знаний о правилах поведения в экстремальных ситуациях; во-вторых, слабо развитая мотивация действий и как результат</w:t>
      </w:r>
      <w:r w:rsidR="00545712">
        <w:rPr>
          <w:rFonts w:ascii="Times New Roman" w:hAnsi="Times New Roman" w:cs="Times New Roman"/>
          <w:sz w:val="24"/>
          <w:szCs w:val="24"/>
        </w:rPr>
        <w:t xml:space="preserve"> </w:t>
      </w:r>
      <w:r w:rsidRPr="00887ED1">
        <w:rPr>
          <w:rFonts w:ascii="Times New Roman" w:hAnsi="Times New Roman" w:cs="Times New Roman"/>
          <w:sz w:val="24"/>
          <w:szCs w:val="24"/>
        </w:rPr>
        <w:t>- недостаточно сформированное прогностическое восприятие и мышление, отсутствие опыта решения задач по преодолению нестандартных ситуаций. Исходя из этого</w:t>
      </w:r>
      <w:r w:rsidR="00545712">
        <w:rPr>
          <w:rFonts w:ascii="Times New Roman" w:hAnsi="Times New Roman" w:cs="Times New Roman"/>
          <w:sz w:val="24"/>
          <w:szCs w:val="24"/>
        </w:rPr>
        <w:t>,</w:t>
      </w:r>
      <w:r w:rsidRPr="00887ED1">
        <w:rPr>
          <w:rFonts w:ascii="Times New Roman" w:hAnsi="Times New Roman" w:cs="Times New Roman"/>
          <w:sz w:val="24"/>
          <w:szCs w:val="24"/>
        </w:rPr>
        <w:t xml:space="preserve"> основной идеей конструирования данной предметной линии стало формирование психологической готовности школьника к принятию возникшей чрезвычайной ситуации, развитие мотивов поведения и умения предвидеть опасность. Поэтому в средствах обуч</w:t>
      </w:r>
      <w:r w:rsidRPr="00887ED1">
        <w:rPr>
          <w:rFonts w:ascii="Times New Roman" w:hAnsi="Times New Roman" w:cs="Times New Roman"/>
          <w:sz w:val="24"/>
          <w:szCs w:val="24"/>
        </w:rPr>
        <w:t>е</w:t>
      </w:r>
      <w:r w:rsidRPr="00887ED1">
        <w:rPr>
          <w:rFonts w:ascii="Times New Roman" w:hAnsi="Times New Roman" w:cs="Times New Roman"/>
          <w:sz w:val="24"/>
          <w:szCs w:val="24"/>
        </w:rPr>
        <w:t>ния, реализующ</w:t>
      </w:r>
      <w:r>
        <w:rPr>
          <w:rFonts w:ascii="Times New Roman" w:hAnsi="Times New Roman" w:cs="Times New Roman"/>
          <w:sz w:val="24"/>
          <w:szCs w:val="24"/>
        </w:rPr>
        <w:t>их программу, много материалов, к</w:t>
      </w:r>
      <w:r w:rsidRPr="00887ED1">
        <w:rPr>
          <w:rFonts w:ascii="Times New Roman" w:hAnsi="Times New Roman" w:cs="Times New Roman"/>
          <w:sz w:val="24"/>
          <w:szCs w:val="24"/>
        </w:rPr>
        <w:t>оторые направленны на анализ воо</w:t>
      </w:r>
      <w:r w:rsidRPr="00887ED1">
        <w:rPr>
          <w:rFonts w:ascii="Times New Roman" w:hAnsi="Times New Roman" w:cs="Times New Roman"/>
          <w:sz w:val="24"/>
          <w:szCs w:val="24"/>
        </w:rPr>
        <w:t>б</w:t>
      </w:r>
      <w:r w:rsidRPr="00887ED1">
        <w:rPr>
          <w:rFonts w:ascii="Times New Roman" w:hAnsi="Times New Roman" w:cs="Times New Roman"/>
          <w:sz w:val="24"/>
          <w:szCs w:val="24"/>
        </w:rPr>
        <w:t>ражаемых ситуаций, предвидение и оценку возможных действий, которые в этих ситуац</w:t>
      </w:r>
      <w:r w:rsidRPr="00887ED1">
        <w:rPr>
          <w:rFonts w:ascii="Times New Roman" w:hAnsi="Times New Roman" w:cs="Times New Roman"/>
          <w:sz w:val="24"/>
          <w:szCs w:val="24"/>
        </w:rPr>
        <w:t>и</w:t>
      </w:r>
      <w:r w:rsidRPr="00887ED1">
        <w:rPr>
          <w:rFonts w:ascii="Times New Roman" w:hAnsi="Times New Roman" w:cs="Times New Roman"/>
          <w:sz w:val="24"/>
          <w:szCs w:val="24"/>
        </w:rPr>
        <w:t>ях необходимо совершить.</w:t>
      </w:r>
    </w:p>
    <w:p w:rsidR="0082720E" w:rsidRDefault="0082720E" w:rsidP="00496FF8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20E7C" w:rsidRDefault="00496FF8" w:rsidP="00020E7C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</w:t>
      </w:r>
      <w:r w:rsidR="00020E7C">
        <w:rPr>
          <w:rFonts w:ascii="Times New Roman" w:hAnsi="Times New Roman" w:cs="Times New Roman"/>
          <w:b/>
          <w:color w:val="000E14"/>
          <w:sz w:val="24"/>
          <w:szCs w:val="24"/>
        </w:rPr>
        <w:t>онтроля знаний, умений, навыков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B294A">
        <w:rPr>
          <w:rFonts w:ascii="Times New Roman" w:hAnsi="Times New Roman" w:cs="Times New Roman"/>
          <w:sz w:val="24"/>
          <w:szCs w:val="24"/>
        </w:rPr>
        <w:t>азделы программы делятся на темы, в которых содержание представлено более детально. Особенностью планирования является то, что в нем содержится описание видов деятел</w:t>
      </w:r>
      <w:r w:rsidRPr="002B294A">
        <w:rPr>
          <w:rFonts w:ascii="Times New Roman" w:hAnsi="Times New Roman" w:cs="Times New Roman"/>
          <w:sz w:val="24"/>
          <w:szCs w:val="24"/>
        </w:rPr>
        <w:t>ь</w:t>
      </w:r>
      <w:r w:rsidRPr="002B294A">
        <w:rPr>
          <w:rFonts w:ascii="Times New Roman" w:hAnsi="Times New Roman" w:cs="Times New Roman"/>
          <w:sz w:val="24"/>
          <w:szCs w:val="24"/>
        </w:rPr>
        <w:t>ности учащихся в процессе освоения соответствующего содержания, направленных на д</w:t>
      </w:r>
      <w:r w:rsidRPr="002B294A">
        <w:rPr>
          <w:rFonts w:ascii="Times New Roman" w:hAnsi="Times New Roman" w:cs="Times New Roman"/>
          <w:sz w:val="24"/>
          <w:szCs w:val="24"/>
        </w:rPr>
        <w:t>о</w:t>
      </w:r>
      <w:r w:rsidRPr="002B294A">
        <w:rPr>
          <w:rFonts w:ascii="Times New Roman" w:hAnsi="Times New Roman" w:cs="Times New Roman"/>
          <w:sz w:val="24"/>
          <w:szCs w:val="24"/>
        </w:rPr>
        <w:t xml:space="preserve">стижение целей обучения. Это ориентирует на усиление </w:t>
      </w:r>
      <w:proofErr w:type="spellStart"/>
      <w:r w:rsidRPr="002B294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B294A">
        <w:rPr>
          <w:rFonts w:ascii="Times New Roman" w:hAnsi="Times New Roman" w:cs="Times New Roman"/>
          <w:sz w:val="24"/>
          <w:szCs w:val="24"/>
        </w:rPr>
        <w:t xml:space="preserve"> подхода к об</w:t>
      </w:r>
      <w:r w:rsidRPr="002B294A">
        <w:rPr>
          <w:rFonts w:ascii="Times New Roman" w:hAnsi="Times New Roman" w:cs="Times New Roman"/>
          <w:sz w:val="24"/>
          <w:szCs w:val="24"/>
        </w:rPr>
        <w:t>у</w:t>
      </w:r>
      <w:r w:rsidRPr="002B294A">
        <w:rPr>
          <w:rFonts w:ascii="Times New Roman" w:hAnsi="Times New Roman" w:cs="Times New Roman"/>
          <w:sz w:val="24"/>
          <w:szCs w:val="24"/>
        </w:rPr>
        <w:t>чению,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</w:t>
      </w:r>
    </w:p>
    <w:p w:rsid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sz w:val="24"/>
          <w:szCs w:val="24"/>
        </w:rPr>
        <w:t>При изучении тематики ОБЖ можно выделить три основных вида учебной деятельности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sz w:val="24"/>
          <w:szCs w:val="24"/>
        </w:rPr>
        <w:t>обучающихся: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Учебно-познавательную</w:t>
      </w:r>
      <w:r w:rsidRPr="002B294A">
        <w:rPr>
          <w:rFonts w:ascii="Times New Roman" w:hAnsi="Times New Roman" w:cs="Times New Roman"/>
          <w:sz w:val="24"/>
          <w:szCs w:val="24"/>
        </w:rPr>
        <w:t>, включающую:</w:t>
      </w:r>
    </w:p>
    <w:p w:rsidR="002B294A" w:rsidRPr="002B294A" w:rsidRDefault="002B294A" w:rsidP="002B294A">
      <w:pPr>
        <w:pStyle w:val="a4"/>
        <w:numPr>
          <w:ilvl w:val="0"/>
          <w:numId w:val="28"/>
        </w:numPr>
      </w:pPr>
      <w:r w:rsidRPr="002B294A">
        <w:t>изучение нового учебного материала на уроках;</w:t>
      </w:r>
    </w:p>
    <w:p w:rsidR="002B294A" w:rsidRPr="002B294A" w:rsidRDefault="002B294A" w:rsidP="002B294A">
      <w:pPr>
        <w:pStyle w:val="a4"/>
        <w:numPr>
          <w:ilvl w:val="0"/>
          <w:numId w:val="28"/>
        </w:numPr>
      </w:pPr>
      <w:r w:rsidRPr="002B294A">
        <w:t>выполнение домашней работы с учебной литературой для расширения познания о реальном окружающем мире, факторах риска для жизни и здоровья, об опасных и чрезвычайных ситуациях, их последствиях, о здоровом образе жизни и его соста</w:t>
      </w:r>
      <w:r w:rsidRPr="002B294A">
        <w:t>в</w:t>
      </w:r>
      <w:r w:rsidRPr="002B294A">
        <w:t>ляющих.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Аналитическую</w:t>
      </w:r>
      <w:r w:rsidRPr="002B294A">
        <w:rPr>
          <w:rFonts w:ascii="Times New Roman" w:hAnsi="Times New Roman" w:cs="Times New Roman"/>
          <w:sz w:val="24"/>
          <w:szCs w:val="24"/>
        </w:rPr>
        <w:t>, включающую:</w:t>
      </w:r>
    </w:p>
    <w:p w:rsidR="002B294A" w:rsidRPr="002B294A" w:rsidRDefault="002B294A" w:rsidP="002B294A">
      <w:pPr>
        <w:pStyle w:val="a4"/>
        <w:numPr>
          <w:ilvl w:val="0"/>
          <w:numId w:val="29"/>
        </w:numPr>
      </w:pPr>
      <w:r w:rsidRPr="002B294A">
        <w:t>установление причинно-следственных связей между явлениями и событиями, пр</w:t>
      </w:r>
      <w:r w:rsidRPr="002B294A">
        <w:t>о</w:t>
      </w:r>
      <w:r w:rsidRPr="002B294A">
        <w:t>исходящими в окружающей среде;</w:t>
      </w:r>
    </w:p>
    <w:p w:rsidR="002B294A" w:rsidRPr="002B294A" w:rsidRDefault="002B294A" w:rsidP="002B294A">
      <w:pPr>
        <w:pStyle w:val="a4"/>
        <w:numPr>
          <w:ilvl w:val="0"/>
          <w:numId w:val="29"/>
        </w:numPr>
      </w:pPr>
      <w:r w:rsidRPr="002B294A">
        <w:t>планирование личного поведения с учётом реальной ситуации и личных возможн</w:t>
      </w:r>
      <w:r w:rsidRPr="002B294A">
        <w:t>о</w:t>
      </w:r>
      <w:r w:rsidRPr="002B294A">
        <w:t>стей.</w:t>
      </w:r>
    </w:p>
    <w:p w:rsidR="002B294A" w:rsidRPr="002B294A" w:rsidRDefault="002B294A" w:rsidP="002B294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B294A">
        <w:rPr>
          <w:rFonts w:ascii="Times New Roman" w:hAnsi="Times New Roman" w:cs="Times New Roman"/>
          <w:b/>
          <w:sz w:val="24"/>
          <w:szCs w:val="24"/>
        </w:rPr>
        <w:t>Практическую</w:t>
      </w:r>
      <w:r w:rsidRPr="002B294A">
        <w:rPr>
          <w:rFonts w:ascii="Times New Roman" w:hAnsi="Times New Roman" w:cs="Times New Roman"/>
          <w:sz w:val="24"/>
          <w:szCs w:val="24"/>
        </w:rPr>
        <w:t>, цель, которой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B29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94A" w:rsidRPr="002B294A" w:rsidRDefault="002B294A" w:rsidP="002B294A">
      <w:pPr>
        <w:pStyle w:val="a4"/>
        <w:numPr>
          <w:ilvl w:val="0"/>
          <w:numId w:val="30"/>
        </w:numPr>
      </w:pPr>
      <w:r w:rsidRPr="002B294A">
        <w:t>формирование личных убеждений, качеств и привычек, способствующих сниж</w:t>
      </w:r>
      <w:r w:rsidRPr="002B294A">
        <w:t>е</w:t>
      </w:r>
      <w:r w:rsidRPr="002B294A">
        <w:t xml:space="preserve">нию фактора риска для жизни и здоровья в повседневной жизни и в различных опасных и чрезвычайных ситуациях; </w:t>
      </w:r>
    </w:p>
    <w:p w:rsidR="002B294A" w:rsidRDefault="002B294A" w:rsidP="002B294A">
      <w:pPr>
        <w:pStyle w:val="a4"/>
        <w:numPr>
          <w:ilvl w:val="0"/>
          <w:numId w:val="30"/>
        </w:numPr>
      </w:pPr>
      <w:r w:rsidRPr="002B294A">
        <w:t>формирование современного уровня культуры безопасности жизнедеятельности, индивидуальной системы здорового образа жизни; воспитание антитеррористич</w:t>
      </w:r>
      <w:r w:rsidRPr="002B294A">
        <w:t>е</w:t>
      </w:r>
      <w:r w:rsidRPr="002B294A">
        <w:t>ского поведения.</w:t>
      </w:r>
    </w:p>
    <w:p w:rsidR="00534E04" w:rsidRDefault="00534E04" w:rsidP="00534E04"/>
    <w:p w:rsidR="00534E04" w:rsidRPr="00A41B57" w:rsidRDefault="00534E04" w:rsidP="00534E04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Текущий контроль проводится систематически на каждом уроке и позволяет выявить ст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пень усвоения изученного учебного материала.</w:t>
      </w:r>
    </w:p>
    <w:p w:rsidR="00534E04" w:rsidRPr="00A41B57" w:rsidRDefault="00534E04" w:rsidP="00534E04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Эффективным средством проведения промежуточного контроля являются семинары, с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беседования, к которым учащиеся могут подготовить сообщения на различные темы, р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фераты, доклады, презентации, а также принять участие в дискуссиях. Их цель – систем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тизировать знания учащихся, полученные на теоретико-практических занятиях по курсу ОБЖ, выявить отношение каждого ученика к изучаемому материалу, развить познав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тельную активность, сформировать гражданскую позицию, соответствующую задачам личной, национальной и глобальной безопасности.</w:t>
      </w:r>
    </w:p>
    <w:p w:rsidR="00534E04" w:rsidRPr="00A41B57" w:rsidRDefault="00534E04" w:rsidP="00534E04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Деятельность учащихся оцениваются на основании устных ответов (выступлений), а та</w:t>
      </w:r>
      <w:r w:rsidRPr="00A41B57">
        <w:rPr>
          <w:rFonts w:ascii="Times New Roman" w:hAnsi="Times New Roman" w:cs="Times New Roman"/>
          <w:sz w:val="24"/>
          <w:szCs w:val="24"/>
        </w:rPr>
        <w:t>к</w:t>
      </w:r>
      <w:r w:rsidRPr="00A41B57">
        <w:rPr>
          <w:rFonts w:ascii="Times New Roman" w:hAnsi="Times New Roman" w:cs="Times New Roman"/>
          <w:sz w:val="24"/>
          <w:szCs w:val="24"/>
        </w:rPr>
        <w:t>же практической деятельности, учитывая их соответствие требованиям программы обуч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ния, по пятибалльной системе оценивания</w:t>
      </w:r>
    </w:p>
    <w:p w:rsidR="002B294A" w:rsidRDefault="002B294A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bookmarkStart w:id="0" w:name="_GoBack"/>
      <w:bookmarkEnd w:id="0"/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2783"/>
        <w:gridCol w:w="3943"/>
        <w:gridCol w:w="1782"/>
      </w:tblGrid>
      <w:tr w:rsidR="00701316" w:rsidRPr="00701316" w:rsidTr="009F543E">
        <w:tc>
          <w:tcPr>
            <w:tcW w:w="1063" w:type="dxa"/>
            <w:vMerge w:val="restart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83" w:type="dxa"/>
            <w:vMerge w:val="restart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5725" w:type="dxa"/>
            <w:gridSpan w:val="2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1316" w:rsidRPr="00701316" w:rsidTr="009F543E">
        <w:tc>
          <w:tcPr>
            <w:tcW w:w="1063" w:type="dxa"/>
            <w:vMerge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vMerge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Align w:val="center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82" w:type="dxa"/>
          </w:tcPr>
          <w:p w:rsidR="00701316" w:rsidRPr="00701316" w:rsidRDefault="00701316" w:rsidP="001955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Из них ко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трольных р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бот/</w:t>
            </w:r>
            <w:proofErr w:type="spellStart"/>
            <w:r w:rsidRPr="00701316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  <w:proofErr w:type="spellEnd"/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8D19DB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3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Опасности, с</w:t>
            </w:r>
            <w:r w:rsidRPr="008D1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которыми мы сталкиваемся на природе</w:t>
            </w:r>
          </w:p>
        </w:tc>
        <w:tc>
          <w:tcPr>
            <w:tcW w:w="3943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701316" w:rsidRPr="008D19DB" w:rsidRDefault="009F543E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8D19DB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3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Современный транспорт и безопасность</w:t>
            </w:r>
          </w:p>
        </w:tc>
        <w:tc>
          <w:tcPr>
            <w:tcW w:w="3943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2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316" w:rsidRPr="00701316" w:rsidTr="009F543E">
        <w:tc>
          <w:tcPr>
            <w:tcW w:w="1063" w:type="dxa"/>
            <w:vAlign w:val="center"/>
          </w:tcPr>
          <w:p w:rsidR="00701316" w:rsidRPr="008D19DB" w:rsidRDefault="009F543E" w:rsidP="00195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3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Безопасный туризм</w:t>
            </w:r>
          </w:p>
        </w:tc>
        <w:tc>
          <w:tcPr>
            <w:tcW w:w="3943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2" w:type="dxa"/>
            <w:vAlign w:val="center"/>
          </w:tcPr>
          <w:p w:rsidR="00701316" w:rsidRPr="008D19DB" w:rsidRDefault="008D19DB" w:rsidP="009F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2E65A2" w:rsidRDefault="002E65A2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241D15" w:rsidRDefault="00241D15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3757" w:rsidRPr="00D73757" w:rsidRDefault="00D73757" w:rsidP="00D73757">
      <w:pPr>
        <w:pStyle w:val="a4"/>
        <w:numPr>
          <w:ilvl w:val="0"/>
          <w:numId w:val="34"/>
        </w:numPr>
        <w:jc w:val="center"/>
        <w:rPr>
          <w:b/>
        </w:rPr>
      </w:pPr>
      <w:r w:rsidRPr="00D73757">
        <w:rPr>
          <w:b/>
        </w:rPr>
        <w:t xml:space="preserve">Опасности, с которыми мы </w:t>
      </w:r>
      <w:proofErr w:type="spellStart"/>
      <w:proofErr w:type="gramStart"/>
      <w:r w:rsidRPr="00D73757">
        <w:rPr>
          <w:b/>
        </w:rPr>
        <w:t>c</w:t>
      </w:r>
      <w:proofErr w:type="gramEnd"/>
      <w:r w:rsidRPr="00D73757">
        <w:rPr>
          <w:b/>
        </w:rPr>
        <w:t>талкива</w:t>
      </w:r>
      <w:r w:rsidRPr="00D73757">
        <w:rPr>
          <w:b/>
        </w:rPr>
        <w:softHyphen/>
        <w:t>емся</w:t>
      </w:r>
      <w:proofErr w:type="spellEnd"/>
      <w:r w:rsidRPr="00D73757">
        <w:rPr>
          <w:b/>
        </w:rPr>
        <w:t xml:space="preserve"> на природе – 9 часов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Ядовитые растения нашей местности,  их влияния на здоровье человека. Правила сбора грибов, которые помогут избежать отравления. Поведение в лесу при встречах с опасн</w:t>
      </w:r>
      <w:r w:rsidRPr="00D73757">
        <w:rPr>
          <w:rFonts w:ascii="Times New Roman" w:hAnsi="Times New Roman" w:cs="Times New Roman"/>
          <w:sz w:val="24"/>
          <w:szCs w:val="24"/>
        </w:rPr>
        <w:t>ы</w:t>
      </w:r>
      <w:r w:rsidRPr="00D73757">
        <w:rPr>
          <w:rFonts w:ascii="Times New Roman" w:hAnsi="Times New Roman" w:cs="Times New Roman"/>
          <w:sz w:val="24"/>
          <w:szCs w:val="24"/>
        </w:rPr>
        <w:t>ми животными. Гроза в лесу.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Водоём зимой и летом. Причины возникновения опасных ситуаций на воде. Действия в неожиданных ситуациях. Выполнение правил поведения при купании. Умения отдыхать на воде. Правила катания на лодке. Помощь утопающему. Приёмы проведения иску</w:t>
      </w:r>
      <w:r w:rsidRPr="00D73757">
        <w:rPr>
          <w:rFonts w:ascii="Times New Roman" w:hAnsi="Times New Roman" w:cs="Times New Roman"/>
          <w:sz w:val="24"/>
          <w:szCs w:val="24"/>
        </w:rPr>
        <w:t>с</w:t>
      </w:r>
      <w:r w:rsidRPr="00D73757">
        <w:rPr>
          <w:rFonts w:ascii="Times New Roman" w:hAnsi="Times New Roman" w:cs="Times New Roman"/>
          <w:sz w:val="24"/>
          <w:szCs w:val="24"/>
        </w:rPr>
        <w:t>ственного дыхания. Правила поведения на льду.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73757" w:rsidRPr="00D73757" w:rsidRDefault="00D73757" w:rsidP="00D73757">
      <w:pPr>
        <w:pStyle w:val="a4"/>
        <w:numPr>
          <w:ilvl w:val="0"/>
          <w:numId w:val="34"/>
        </w:numPr>
        <w:jc w:val="center"/>
        <w:rPr>
          <w:b/>
        </w:rPr>
      </w:pPr>
      <w:r w:rsidRPr="00D73757">
        <w:rPr>
          <w:b/>
        </w:rPr>
        <w:t>Современный транспорт и безопасность – 9 часов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Транспорт в современном мире. Виды транспортных средств. Негативное воздействие транспорта на природу.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Чрезвычайные ситуации на дорогах. Причины и последствия дорожно-транспортных пр</w:t>
      </w:r>
      <w:r w:rsidRPr="00D73757">
        <w:rPr>
          <w:rFonts w:ascii="Times New Roman" w:hAnsi="Times New Roman" w:cs="Times New Roman"/>
          <w:sz w:val="24"/>
          <w:szCs w:val="24"/>
        </w:rPr>
        <w:t>о</w:t>
      </w:r>
      <w:r w:rsidRPr="00D73757">
        <w:rPr>
          <w:rFonts w:ascii="Times New Roman" w:hAnsi="Times New Roman" w:cs="Times New Roman"/>
          <w:sz w:val="24"/>
          <w:szCs w:val="24"/>
        </w:rPr>
        <w:t>исшествий, поведение их участников, помощь пострадавшим.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lastRenderedPageBreak/>
        <w:t xml:space="preserve">Метро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3757">
        <w:rPr>
          <w:rFonts w:ascii="Times New Roman" w:hAnsi="Times New Roman" w:cs="Times New Roman"/>
          <w:sz w:val="24"/>
          <w:szCs w:val="24"/>
        </w:rPr>
        <w:t xml:space="preserve"> транспорт повышенной опасности. Возможные опасные ситуации, связанные с метро. Правила поведения в метро.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 xml:space="preserve">Правила поведения пассажиров на борту авиалайнера. Нестандартные ситуации во время полёта. </w:t>
      </w:r>
      <w:r w:rsidRPr="00D73757">
        <w:rPr>
          <w:rFonts w:ascii="Times New Roman" w:hAnsi="Times New Roman" w:cs="Times New Roman"/>
          <w:sz w:val="24"/>
          <w:szCs w:val="24"/>
        </w:rPr>
        <w:br/>
        <w:t xml:space="preserve">Меры предосторожности при ухудшении самочувствия во время </w:t>
      </w:r>
      <w:r w:rsidRPr="00D73757">
        <w:rPr>
          <w:rFonts w:ascii="Times New Roman" w:hAnsi="Times New Roman" w:cs="Times New Roman"/>
          <w:sz w:val="24"/>
          <w:szCs w:val="24"/>
        </w:rPr>
        <w:br/>
        <w:t>полёта.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Особенность железнодорожного транспорта. Правила поведения при крушении поезда, при возникновении в вагоне пожара.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73757" w:rsidRPr="00D73757" w:rsidRDefault="00D73757" w:rsidP="00D73757">
      <w:pPr>
        <w:pStyle w:val="a4"/>
        <w:numPr>
          <w:ilvl w:val="0"/>
          <w:numId w:val="34"/>
        </w:numPr>
        <w:jc w:val="center"/>
      </w:pPr>
      <w:r w:rsidRPr="00D73757">
        <w:t>Б</w:t>
      </w:r>
      <w:r w:rsidRPr="00D73757">
        <w:rPr>
          <w:b/>
        </w:rPr>
        <w:t>езопасный туризм – 16 часов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Виды активного туризма: пеший, водный, лыжный, горный, конный, парусный, вел</w:t>
      </w:r>
      <w:proofErr w:type="gramStart"/>
      <w:r w:rsidRPr="00D737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737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757">
        <w:rPr>
          <w:rFonts w:ascii="Times New Roman" w:hAnsi="Times New Roman" w:cs="Times New Roman"/>
          <w:sz w:val="24"/>
          <w:szCs w:val="24"/>
        </w:rPr>
        <w:t>спелео</w:t>
      </w:r>
      <w:proofErr w:type="spellEnd"/>
      <w:r w:rsidRPr="00D73757">
        <w:rPr>
          <w:rFonts w:ascii="Times New Roman" w:hAnsi="Times New Roman" w:cs="Times New Roman"/>
          <w:sz w:val="24"/>
          <w:szCs w:val="24"/>
        </w:rPr>
        <w:t xml:space="preserve">-, авто-, </w:t>
      </w:r>
      <w:proofErr w:type="spellStart"/>
      <w:r w:rsidRPr="00D73757">
        <w:rPr>
          <w:rFonts w:ascii="Times New Roman" w:hAnsi="Times New Roman" w:cs="Times New Roman"/>
          <w:sz w:val="24"/>
          <w:szCs w:val="24"/>
        </w:rPr>
        <w:t>мото</w:t>
      </w:r>
      <w:proofErr w:type="spellEnd"/>
      <w:r w:rsidRPr="00D73757">
        <w:rPr>
          <w:rFonts w:ascii="Times New Roman" w:hAnsi="Times New Roman" w:cs="Times New Roman"/>
          <w:sz w:val="24"/>
          <w:szCs w:val="24"/>
        </w:rPr>
        <w:t>- и другие опасности, подстерегающие туриста. Обязанности туриста в туристской группе. Зависимость безопасности в туристском походе от подготовленности каждого туриста и всей туристской группы. Объективные трудности турпохода. Субъе</w:t>
      </w:r>
      <w:r w:rsidRPr="00D73757">
        <w:rPr>
          <w:rFonts w:ascii="Times New Roman" w:hAnsi="Times New Roman" w:cs="Times New Roman"/>
          <w:sz w:val="24"/>
          <w:szCs w:val="24"/>
        </w:rPr>
        <w:t>к</w:t>
      </w:r>
      <w:r w:rsidRPr="00D73757">
        <w:rPr>
          <w:rFonts w:ascii="Times New Roman" w:hAnsi="Times New Roman" w:cs="Times New Roman"/>
          <w:sz w:val="24"/>
          <w:szCs w:val="24"/>
        </w:rPr>
        <w:t>тивные трудности турпохода.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Движение по туристскому маршруту. Правила безопасности в туристском походе. Пр</w:t>
      </w:r>
      <w:r w:rsidRPr="00D73757">
        <w:rPr>
          <w:rFonts w:ascii="Times New Roman" w:hAnsi="Times New Roman" w:cs="Times New Roman"/>
          <w:sz w:val="24"/>
          <w:szCs w:val="24"/>
        </w:rPr>
        <w:t>е</w:t>
      </w:r>
      <w:r w:rsidRPr="00D73757">
        <w:rPr>
          <w:rFonts w:ascii="Times New Roman" w:hAnsi="Times New Roman" w:cs="Times New Roman"/>
          <w:sz w:val="24"/>
          <w:szCs w:val="24"/>
        </w:rPr>
        <w:t>одоление естественных препятствий. Рациональное распределение группового снаряж</w:t>
      </w:r>
      <w:r w:rsidRPr="00D73757">
        <w:rPr>
          <w:rFonts w:ascii="Times New Roman" w:hAnsi="Times New Roman" w:cs="Times New Roman"/>
          <w:sz w:val="24"/>
          <w:szCs w:val="24"/>
        </w:rPr>
        <w:t>е</w:t>
      </w:r>
      <w:r w:rsidRPr="00D73757">
        <w:rPr>
          <w:rFonts w:ascii="Times New Roman" w:hAnsi="Times New Roman" w:cs="Times New Roman"/>
          <w:sz w:val="24"/>
          <w:szCs w:val="24"/>
        </w:rPr>
        <w:t>ния между участниками похода. Требования к составлению графика движения туристской группы. Туризм и экология окружающей среды. Обеспечение безопасности при перепр</w:t>
      </w:r>
      <w:r w:rsidRPr="00D73757">
        <w:rPr>
          <w:rFonts w:ascii="Times New Roman" w:hAnsi="Times New Roman" w:cs="Times New Roman"/>
          <w:sz w:val="24"/>
          <w:szCs w:val="24"/>
        </w:rPr>
        <w:t>а</w:t>
      </w:r>
      <w:r w:rsidRPr="00D73757">
        <w:rPr>
          <w:rFonts w:ascii="Times New Roman" w:hAnsi="Times New Roman" w:cs="Times New Roman"/>
          <w:sz w:val="24"/>
          <w:szCs w:val="24"/>
        </w:rPr>
        <w:t xml:space="preserve">вах через реки. Способы переправы через водотоки (реки): «вброд», «на </w:t>
      </w:r>
      <w:proofErr w:type="spellStart"/>
      <w:r w:rsidRPr="00D73757">
        <w:rPr>
          <w:rFonts w:ascii="Times New Roman" w:hAnsi="Times New Roman" w:cs="Times New Roman"/>
          <w:sz w:val="24"/>
          <w:szCs w:val="24"/>
        </w:rPr>
        <w:t>плавсредствах</w:t>
      </w:r>
      <w:proofErr w:type="spellEnd"/>
      <w:r w:rsidRPr="00D73757">
        <w:rPr>
          <w:rFonts w:ascii="Times New Roman" w:hAnsi="Times New Roman" w:cs="Times New Roman"/>
          <w:sz w:val="24"/>
          <w:szCs w:val="24"/>
        </w:rPr>
        <w:t>», «над водой», «вплавь», «по льду». Алгоритм проведения разведки перед преодолением естественного препятствия. Распределение ролей между участниками похода при орган</w:t>
      </w:r>
      <w:r w:rsidRPr="00D73757">
        <w:rPr>
          <w:rFonts w:ascii="Times New Roman" w:hAnsi="Times New Roman" w:cs="Times New Roman"/>
          <w:sz w:val="24"/>
          <w:szCs w:val="24"/>
        </w:rPr>
        <w:t>и</w:t>
      </w:r>
      <w:r w:rsidRPr="00D73757">
        <w:rPr>
          <w:rFonts w:ascii="Times New Roman" w:hAnsi="Times New Roman" w:cs="Times New Roman"/>
          <w:sz w:val="24"/>
          <w:szCs w:val="24"/>
        </w:rPr>
        <w:t xml:space="preserve">зации переправ. 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Если турист отстал от группы… Алгоритм (правила) обеспечения собственной безопасн</w:t>
      </w:r>
      <w:r w:rsidRPr="00D73757">
        <w:rPr>
          <w:rFonts w:ascii="Times New Roman" w:hAnsi="Times New Roman" w:cs="Times New Roman"/>
          <w:sz w:val="24"/>
          <w:szCs w:val="24"/>
        </w:rPr>
        <w:t>о</w:t>
      </w:r>
      <w:r w:rsidRPr="00D73757">
        <w:rPr>
          <w:rFonts w:ascii="Times New Roman" w:hAnsi="Times New Roman" w:cs="Times New Roman"/>
          <w:sz w:val="24"/>
          <w:szCs w:val="24"/>
        </w:rPr>
        <w:t>сти туриста, который оказался в лесу один (отстал от группы). Состав индивидуального аварийного набора туриста. Действия туристской группы в ЧС по организации поиска т</w:t>
      </w:r>
      <w:r w:rsidRPr="00D73757">
        <w:rPr>
          <w:rFonts w:ascii="Times New Roman" w:hAnsi="Times New Roman" w:cs="Times New Roman"/>
          <w:sz w:val="24"/>
          <w:szCs w:val="24"/>
        </w:rPr>
        <w:t>у</w:t>
      </w:r>
      <w:r w:rsidRPr="00D73757">
        <w:rPr>
          <w:rFonts w:ascii="Times New Roman" w:hAnsi="Times New Roman" w:cs="Times New Roman"/>
          <w:sz w:val="24"/>
          <w:szCs w:val="24"/>
        </w:rPr>
        <w:t>риста, отставшего от группы. Основные правила безопасности при выборе места для орг</w:t>
      </w:r>
      <w:r w:rsidRPr="00D73757">
        <w:rPr>
          <w:rFonts w:ascii="Times New Roman" w:hAnsi="Times New Roman" w:cs="Times New Roman"/>
          <w:sz w:val="24"/>
          <w:szCs w:val="24"/>
        </w:rPr>
        <w:t>а</w:t>
      </w:r>
      <w:r w:rsidRPr="00D73757">
        <w:rPr>
          <w:rFonts w:ascii="Times New Roman" w:hAnsi="Times New Roman" w:cs="Times New Roman"/>
          <w:sz w:val="24"/>
          <w:szCs w:val="24"/>
        </w:rPr>
        <w:t>низации бивуака туристской группы. Требования безопасности к бивуаку туристской группы при организации вынужденной остановки на ночлег. Типы костров, используемых в туризме, и их назначение. Правила разведения костров.</w:t>
      </w:r>
    </w:p>
    <w:p w:rsidR="00D73757" w:rsidRPr="00D73757" w:rsidRDefault="00D73757" w:rsidP="00D7375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73757">
        <w:rPr>
          <w:rFonts w:ascii="Times New Roman" w:hAnsi="Times New Roman" w:cs="Times New Roman"/>
          <w:sz w:val="24"/>
          <w:szCs w:val="24"/>
        </w:rPr>
        <w:t>Подготовка к водному туристскому пох</w:t>
      </w:r>
      <w:r>
        <w:rPr>
          <w:rFonts w:ascii="Times New Roman" w:hAnsi="Times New Roman" w:cs="Times New Roman"/>
          <w:sz w:val="24"/>
          <w:szCs w:val="24"/>
        </w:rPr>
        <w:t>оду. Правила безопасного поведе</w:t>
      </w:r>
      <w:r w:rsidRPr="00D73757">
        <w:rPr>
          <w:rFonts w:ascii="Times New Roman" w:hAnsi="Times New Roman" w:cs="Times New Roman"/>
          <w:sz w:val="24"/>
          <w:szCs w:val="24"/>
        </w:rPr>
        <w:t>ния в водном п</w:t>
      </w:r>
      <w:r w:rsidRPr="00D73757">
        <w:rPr>
          <w:rFonts w:ascii="Times New Roman" w:hAnsi="Times New Roman" w:cs="Times New Roman"/>
          <w:sz w:val="24"/>
          <w:szCs w:val="24"/>
        </w:rPr>
        <w:t>о</w:t>
      </w:r>
      <w:r w:rsidRPr="00D73757">
        <w:rPr>
          <w:rFonts w:ascii="Times New Roman" w:hAnsi="Times New Roman" w:cs="Times New Roman"/>
          <w:sz w:val="24"/>
          <w:szCs w:val="24"/>
        </w:rPr>
        <w:t xml:space="preserve">ходе. Требования к специальному личному туристскому снаряжению в водном походе. Правила безопасности в путешествиях с использованием </w:t>
      </w:r>
      <w:proofErr w:type="spellStart"/>
      <w:r w:rsidRPr="00D73757">
        <w:rPr>
          <w:rFonts w:ascii="Times New Roman" w:hAnsi="Times New Roman" w:cs="Times New Roman"/>
          <w:sz w:val="24"/>
          <w:szCs w:val="24"/>
        </w:rPr>
        <w:t>плавсредств</w:t>
      </w:r>
      <w:proofErr w:type="spellEnd"/>
      <w:r w:rsidRPr="00D737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3757" w:rsidRPr="006F6657" w:rsidRDefault="00D73757" w:rsidP="00D73757">
      <w:pPr>
        <w:spacing w:after="0"/>
        <w:contextualSpacing/>
      </w:pPr>
      <w:r w:rsidRPr="00D73757">
        <w:rPr>
          <w:rFonts w:ascii="Times New Roman" w:hAnsi="Times New Roman" w:cs="Times New Roman"/>
          <w:sz w:val="24"/>
          <w:szCs w:val="24"/>
        </w:rPr>
        <w:t xml:space="preserve">Узлы в туристском походе. Функции, свойства и особенности узлов, </w:t>
      </w:r>
      <w:r w:rsidRPr="00D73757">
        <w:rPr>
          <w:rFonts w:ascii="Times New Roman" w:hAnsi="Times New Roman" w:cs="Times New Roman"/>
          <w:sz w:val="24"/>
          <w:szCs w:val="24"/>
        </w:rPr>
        <w:br/>
        <w:t>используемых туристами в путешествиях. Требования к узлам, продиктованные практ</w:t>
      </w:r>
      <w:r w:rsidRPr="00D73757">
        <w:rPr>
          <w:rFonts w:ascii="Times New Roman" w:hAnsi="Times New Roman" w:cs="Times New Roman"/>
          <w:sz w:val="24"/>
          <w:szCs w:val="24"/>
        </w:rPr>
        <w:t>и</w:t>
      </w:r>
      <w:r w:rsidRPr="00D73757">
        <w:rPr>
          <w:rFonts w:ascii="Times New Roman" w:hAnsi="Times New Roman" w:cs="Times New Roman"/>
          <w:sz w:val="24"/>
          <w:szCs w:val="24"/>
        </w:rPr>
        <w:t>кой их применения в походных условиях. Положительные качества и недостатки разных видов узлов, ис</w:t>
      </w:r>
      <w:r>
        <w:rPr>
          <w:rFonts w:ascii="Times New Roman" w:hAnsi="Times New Roman" w:cs="Times New Roman"/>
          <w:sz w:val="24"/>
          <w:szCs w:val="24"/>
        </w:rPr>
        <w:t>пользуемых в по</w:t>
      </w:r>
      <w:r w:rsidRPr="00D73757">
        <w:rPr>
          <w:rFonts w:ascii="Times New Roman" w:hAnsi="Times New Roman" w:cs="Times New Roman"/>
          <w:sz w:val="24"/>
          <w:szCs w:val="24"/>
        </w:rPr>
        <w:t>ходах.</w:t>
      </w:r>
    </w:p>
    <w:p w:rsidR="00292894" w:rsidRPr="00D33571" w:rsidRDefault="00292894" w:rsidP="0029289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47452D" w:rsidRDefault="00D37B9C" w:rsidP="00284B9E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284B9E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E1320" w:rsidRPr="001070AC" w:rsidRDefault="00DB71D4" w:rsidP="002E1320">
      <w:pPr>
        <w:widowControl w:val="0"/>
        <w:spacing w:after="0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изучения </w:t>
      </w:r>
      <w:r w:rsidR="00905CA5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курса </w:t>
      </w:r>
      <w:r w:rsidR="0097309E" w:rsidRPr="0097309E">
        <w:rPr>
          <w:rFonts w:ascii="Times New Roman" w:hAnsi="Times New Roman" w:cs="Times New Roman"/>
          <w:b/>
        </w:rPr>
        <w:t>ученик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науч</w:t>
      </w:r>
      <w:r w:rsidR="00905CA5">
        <w:rPr>
          <w:rFonts w:ascii="Times New Roman" w:hAnsi="Times New Roman" w:cs="Times New Roman"/>
          <w:b/>
          <w:color w:val="000E14"/>
          <w:sz w:val="24"/>
          <w:szCs w:val="24"/>
        </w:rPr>
        <w:t>и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>тся</w:t>
      </w:r>
      <w:r w:rsidR="002E1320"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lastRenderedPageBreak/>
        <w:t>характеризовать эвакуацию населения как один из основных способов защиты нас</w:t>
      </w:r>
      <w:r w:rsidRPr="00351C6B">
        <w:rPr>
          <w:rStyle w:val="c0"/>
          <w:rFonts w:eastAsia="Droid Sans Fallback"/>
          <w:color w:val="000000"/>
        </w:rPr>
        <w:t>е</w:t>
      </w:r>
      <w:r w:rsidRPr="00351C6B">
        <w:rPr>
          <w:rStyle w:val="c0"/>
          <w:rFonts w:eastAsia="Droid Sans Fallback"/>
          <w:color w:val="000000"/>
        </w:rPr>
        <w:t>ления от чрезвычайных ситуаций мирного времени; различать виды эвакуации; с</w:t>
      </w:r>
      <w:r w:rsidRPr="00351C6B">
        <w:rPr>
          <w:rStyle w:val="c0"/>
          <w:rFonts w:eastAsia="Droid Sans Fallback"/>
          <w:color w:val="000000"/>
        </w:rPr>
        <w:t>о</w:t>
      </w:r>
      <w:r w:rsidRPr="00351C6B">
        <w:rPr>
          <w:rStyle w:val="c0"/>
          <w:rFonts w:eastAsia="Droid Sans Fallback"/>
          <w:color w:val="000000"/>
        </w:rPr>
        <w:t>ставлять перечень необходимых личных предметов на случай эвакуации;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характеризовать аварийно-спасательные и другие неотложные работы в очагах п</w:t>
      </w:r>
      <w:r w:rsidRPr="00351C6B">
        <w:rPr>
          <w:rStyle w:val="c0"/>
          <w:rFonts w:eastAsia="Droid Sans Fallback"/>
          <w:color w:val="000000"/>
        </w:rPr>
        <w:t>о</w:t>
      </w:r>
      <w:r w:rsidRPr="00351C6B">
        <w:rPr>
          <w:rStyle w:val="c0"/>
          <w:rFonts w:eastAsia="Droid Sans Fallback"/>
          <w:color w:val="000000"/>
        </w:rPr>
        <w:t>ражения как совокупность первоочередных работ в зоне чрезвычайной ситуации;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анализировать основные мероприятия, которые проводятся при аварийно-спасательных работах в очагах поражения;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описывать основные мероприятия, которые проводятся при выполнении неотло</w:t>
      </w:r>
      <w:r w:rsidRPr="00351C6B">
        <w:rPr>
          <w:rStyle w:val="c0"/>
          <w:rFonts w:eastAsia="Droid Sans Fallback"/>
          <w:color w:val="000000"/>
        </w:rPr>
        <w:t>ж</w:t>
      </w:r>
      <w:r w:rsidRPr="00351C6B">
        <w:rPr>
          <w:rStyle w:val="c0"/>
          <w:rFonts w:eastAsia="Droid Sans Fallback"/>
          <w:color w:val="000000"/>
        </w:rPr>
        <w:t>ных работ;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 xml:space="preserve">моделировать свои действия </w:t>
      </w:r>
      <w:proofErr w:type="gramStart"/>
      <w:r w:rsidRPr="00351C6B">
        <w:rPr>
          <w:rStyle w:val="c0"/>
          <w:rFonts w:eastAsia="Droid Sans Fallback"/>
          <w:color w:val="000000"/>
        </w:rPr>
        <w:t>по сигналам оповещения о чрезвычайных ситуациях в районе проживания при нахождении в школе</w:t>
      </w:r>
      <w:proofErr w:type="gramEnd"/>
      <w:r w:rsidRPr="00351C6B">
        <w:rPr>
          <w:rStyle w:val="c0"/>
          <w:rFonts w:eastAsia="Droid Sans Fallback"/>
          <w:color w:val="000000"/>
        </w:rPr>
        <w:t>, на улице, в общественном месте (в т</w:t>
      </w:r>
      <w:r w:rsidRPr="00351C6B">
        <w:rPr>
          <w:rStyle w:val="c0"/>
          <w:rFonts w:eastAsia="Droid Sans Fallback"/>
          <w:color w:val="000000"/>
        </w:rPr>
        <w:t>е</w:t>
      </w:r>
      <w:r w:rsidRPr="00351C6B">
        <w:rPr>
          <w:rStyle w:val="c0"/>
          <w:rFonts w:eastAsia="Droid Sans Fallback"/>
          <w:color w:val="000000"/>
        </w:rPr>
        <w:t>атре, библиотеке и др.), дома.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характеризовать здоровый образ жизни и его основные составляющие как индивид</w:t>
      </w:r>
      <w:r w:rsidRPr="00351C6B">
        <w:rPr>
          <w:rStyle w:val="c0"/>
          <w:rFonts w:eastAsia="Droid Sans Fallback"/>
          <w:color w:val="000000"/>
        </w:rPr>
        <w:t>у</w:t>
      </w:r>
      <w:r w:rsidRPr="00351C6B">
        <w:rPr>
          <w:rStyle w:val="c0"/>
          <w:rFonts w:eastAsia="Droid Sans Fallback"/>
          <w:color w:val="000000"/>
        </w:rPr>
        <w:t>альную систему поведения человека в повседневной жизни, обеспечивающую с</w:t>
      </w:r>
      <w:r w:rsidRPr="00351C6B">
        <w:rPr>
          <w:rStyle w:val="c0"/>
          <w:rFonts w:eastAsia="Droid Sans Fallback"/>
          <w:color w:val="000000"/>
        </w:rPr>
        <w:t>о</w:t>
      </w:r>
      <w:r w:rsidRPr="00351C6B">
        <w:rPr>
          <w:rStyle w:val="c0"/>
          <w:rFonts w:eastAsia="Droid Sans Fallback"/>
          <w:color w:val="000000"/>
        </w:rPr>
        <w:t>вершенствование его духовных и физических качеств; использовать знания о здор</w:t>
      </w:r>
      <w:r w:rsidRPr="00351C6B">
        <w:rPr>
          <w:rStyle w:val="c0"/>
          <w:rFonts w:eastAsia="Droid Sans Fallback"/>
          <w:color w:val="000000"/>
        </w:rPr>
        <w:t>о</w:t>
      </w:r>
      <w:r w:rsidRPr="00351C6B">
        <w:rPr>
          <w:rStyle w:val="c0"/>
          <w:rFonts w:eastAsia="Droid Sans Fallback"/>
          <w:color w:val="000000"/>
        </w:rPr>
        <w:t>вье и здоровом образе жизни как средство физического совершенствования;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классифицировать знания об основных факторах, разрушающих здоровье; характ</w:t>
      </w:r>
      <w:r w:rsidRPr="00351C6B">
        <w:rPr>
          <w:rStyle w:val="c0"/>
          <w:rFonts w:eastAsia="Droid Sans Fallback"/>
          <w:color w:val="000000"/>
        </w:rPr>
        <w:t>е</w:t>
      </w:r>
      <w:r w:rsidRPr="00351C6B">
        <w:rPr>
          <w:rStyle w:val="c0"/>
          <w:rFonts w:eastAsia="Droid Sans Fallback"/>
          <w:color w:val="000000"/>
        </w:rPr>
        <w:t>ризовать факторы, потенциально опасные для здоровья.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систематизировать знания о репродуктивном здоровье как единой составляющей здоровья личности и общества; формировать личные качества, которыми должны обладать молодые люди, решившие вступить в брак;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rStyle w:val="c0"/>
          <w:color w:val="000000"/>
        </w:rPr>
      </w:pPr>
      <w:r w:rsidRPr="00351C6B">
        <w:rPr>
          <w:rStyle w:val="c0"/>
          <w:rFonts w:eastAsia="Droid Sans Fallback"/>
          <w:color w:val="000000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351C6B" w:rsidRPr="00351C6B" w:rsidRDefault="00351C6B" w:rsidP="00351C6B">
      <w:pPr>
        <w:pStyle w:val="a4"/>
        <w:numPr>
          <w:ilvl w:val="0"/>
          <w:numId w:val="35"/>
        </w:numPr>
        <w:shd w:val="clear" w:color="auto" w:fill="FFFFFF"/>
        <w:spacing w:line="276" w:lineRule="auto"/>
        <w:ind w:left="567"/>
        <w:jc w:val="both"/>
        <w:rPr>
          <w:color w:val="000000"/>
        </w:rPr>
      </w:pPr>
      <w:r w:rsidRPr="00351C6B">
        <w:rPr>
          <w:rStyle w:val="c0"/>
          <w:rFonts w:eastAsia="Droid Sans Fallback"/>
          <w:color w:val="000000"/>
        </w:rPr>
        <w:t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</w:t>
      </w:r>
      <w:r w:rsidRPr="00351C6B">
        <w:rPr>
          <w:rStyle w:val="c0"/>
          <w:rFonts w:eastAsia="Droid Sans Fallback"/>
          <w:color w:val="000000"/>
        </w:rPr>
        <w:t>ь</w:t>
      </w:r>
      <w:r w:rsidRPr="00351C6B">
        <w:rPr>
          <w:rStyle w:val="c0"/>
          <w:rFonts w:eastAsia="Droid Sans Fallback"/>
          <w:color w:val="000000"/>
        </w:rPr>
        <w:t>ность действий при оказании первой помощи при различных повреждениях, тра</w:t>
      </w:r>
      <w:r w:rsidRPr="00351C6B">
        <w:rPr>
          <w:rStyle w:val="c0"/>
          <w:rFonts w:eastAsia="Droid Sans Fallback"/>
          <w:color w:val="000000"/>
        </w:rPr>
        <w:t>в</w:t>
      </w:r>
      <w:r w:rsidRPr="00351C6B">
        <w:rPr>
          <w:rStyle w:val="c0"/>
          <w:rFonts w:eastAsia="Droid Sans Fallback"/>
          <w:color w:val="000000"/>
        </w:rPr>
        <w:t>мах, наиболее часто случающихся в быту; определять последовательность оказания первой помощи и различать её средства в конкрет</w:t>
      </w:r>
      <w:r>
        <w:rPr>
          <w:rStyle w:val="c0"/>
          <w:rFonts w:eastAsia="Droid Sans Fallback"/>
          <w:color w:val="000000"/>
        </w:rPr>
        <w:t>ных ситуациях.</w:t>
      </w:r>
    </w:p>
    <w:p w:rsidR="0097309E" w:rsidRDefault="0097309E" w:rsidP="0097309E">
      <w:pPr>
        <w:jc w:val="both"/>
      </w:pPr>
    </w:p>
    <w:p w:rsidR="0097309E" w:rsidRPr="0097309E" w:rsidRDefault="0097309E" w:rsidP="0097309E">
      <w:pPr>
        <w:jc w:val="both"/>
        <w:rPr>
          <w:rFonts w:ascii="Times New Roman" w:hAnsi="Times New Roman" w:cs="Times New Roman"/>
          <w:b/>
        </w:rPr>
      </w:pPr>
      <w:r w:rsidRPr="0097309E">
        <w:rPr>
          <w:rFonts w:ascii="Times New Roman" w:hAnsi="Times New Roman" w:cs="Times New Roman"/>
          <w:b/>
        </w:rPr>
        <w:t xml:space="preserve">В результате изучения </w:t>
      </w:r>
      <w:r w:rsidR="00351C6B">
        <w:rPr>
          <w:rFonts w:ascii="Times New Roman" w:hAnsi="Times New Roman" w:cs="Times New Roman"/>
          <w:b/>
        </w:rPr>
        <w:t>курса</w:t>
      </w:r>
      <w:r w:rsidRPr="0097309E">
        <w:rPr>
          <w:rFonts w:ascii="Times New Roman" w:hAnsi="Times New Roman" w:cs="Times New Roman"/>
          <w:b/>
        </w:rPr>
        <w:t xml:space="preserve"> ученик</w:t>
      </w:r>
      <w:r w:rsidRPr="0097309E">
        <w:rPr>
          <w:rFonts w:ascii="Times New Roman" w:hAnsi="Times New Roman" w:cs="Times New Roman"/>
        </w:rPr>
        <w:t xml:space="preserve"> </w:t>
      </w:r>
      <w:r w:rsidRPr="0097309E">
        <w:rPr>
          <w:rFonts w:ascii="Times New Roman" w:hAnsi="Times New Roman" w:cs="Times New Roman"/>
          <w:b/>
        </w:rPr>
        <w:t>получит возможность</w:t>
      </w:r>
      <w:r w:rsidR="00351C6B">
        <w:rPr>
          <w:rFonts w:ascii="Times New Roman" w:hAnsi="Times New Roman" w:cs="Times New Roman"/>
          <w:b/>
        </w:rPr>
        <w:t xml:space="preserve"> научиться</w:t>
      </w:r>
      <w:r w:rsidRPr="0097309E">
        <w:rPr>
          <w:rFonts w:ascii="Times New Roman" w:hAnsi="Times New Roman" w:cs="Times New Roman"/>
          <w:b/>
        </w:rPr>
        <w:t>:</w:t>
      </w:r>
    </w:p>
    <w:p w:rsidR="00351C6B" w:rsidRPr="00351C6B" w:rsidRDefault="00351C6B" w:rsidP="00351C6B">
      <w:pPr>
        <w:pStyle w:val="a4"/>
        <w:numPr>
          <w:ilvl w:val="1"/>
          <w:numId w:val="37"/>
        </w:numPr>
        <w:spacing w:line="276" w:lineRule="auto"/>
        <w:ind w:left="567"/>
      </w:pPr>
      <w:r w:rsidRPr="00351C6B">
        <w:rPr>
          <w:rFonts w:eastAsia="Droid Sans Fallback"/>
        </w:rPr>
        <w:t>готовить и проводить занятия по обучению правилам оказания само- и взаимопом</w:t>
      </w:r>
      <w:r w:rsidRPr="00351C6B">
        <w:rPr>
          <w:rFonts w:eastAsia="Droid Sans Fallback"/>
        </w:rPr>
        <w:t>о</w:t>
      </w:r>
      <w:r w:rsidRPr="00351C6B">
        <w:rPr>
          <w:rFonts w:eastAsia="Droid Sans Fallback"/>
        </w:rPr>
        <w:t>щи при наиболее часто встречающихся в быту повреждениях и травмах.</w:t>
      </w:r>
    </w:p>
    <w:p w:rsidR="00351C6B" w:rsidRPr="00351C6B" w:rsidRDefault="00351C6B" w:rsidP="00351C6B">
      <w:pPr>
        <w:pStyle w:val="a4"/>
        <w:numPr>
          <w:ilvl w:val="1"/>
          <w:numId w:val="37"/>
        </w:numPr>
        <w:spacing w:line="276" w:lineRule="auto"/>
        <w:ind w:left="567"/>
      </w:pPr>
      <w:r w:rsidRPr="00351C6B">
        <w:rPr>
          <w:rFonts w:eastAsia="Droid Sans Fallback"/>
        </w:rPr>
        <w:t>использовать здоровьесберегающие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351C6B" w:rsidRPr="00351C6B" w:rsidRDefault="00351C6B" w:rsidP="00351C6B">
      <w:pPr>
        <w:pStyle w:val="a4"/>
        <w:numPr>
          <w:ilvl w:val="1"/>
          <w:numId w:val="37"/>
        </w:numPr>
        <w:spacing w:line="276" w:lineRule="auto"/>
        <w:ind w:left="567"/>
      </w:pPr>
      <w:r w:rsidRPr="00351C6B">
        <w:rPr>
          <w:rFonts w:eastAsia="Droid Sans Fallback"/>
        </w:rPr>
        <w:t>формировать основные задачи, стоящие перед образовательным учреждением, по защите учащихся и персонала от последствий чрезвычайных ситуаций мирного вр</w:t>
      </w:r>
      <w:r w:rsidRPr="00351C6B">
        <w:rPr>
          <w:rFonts w:eastAsia="Droid Sans Fallback"/>
        </w:rPr>
        <w:t>е</w:t>
      </w:r>
      <w:r w:rsidRPr="00351C6B">
        <w:rPr>
          <w:rFonts w:eastAsia="Droid Sans Fallback"/>
        </w:rPr>
        <w:t>мени;</w:t>
      </w:r>
    </w:p>
    <w:p w:rsidR="00351C6B" w:rsidRPr="00351C6B" w:rsidRDefault="00351C6B" w:rsidP="00351C6B">
      <w:pPr>
        <w:pStyle w:val="a4"/>
        <w:numPr>
          <w:ilvl w:val="1"/>
          <w:numId w:val="37"/>
        </w:numPr>
        <w:spacing w:line="276" w:lineRule="auto"/>
        <w:ind w:left="567"/>
      </w:pPr>
      <w:r w:rsidRPr="00351C6B">
        <w:rPr>
          <w:rFonts w:eastAsia="Droid Sans Fallback"/>
        </w:rPr>
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хара</w:t>
      </w:r>
      <w:r w:rsidRPr="00351C6B">
        <w:rPr>
          <w:rFonts w:eastAsia="Droid Sans Fallback"/>
        </w:rPr>
        <w:t>к</w:t>
      </w:r>
      <w:r w:rsidRPr="00351C6B">
        <w:rPr>
          <w:rFonts w:eastAsia="Droid Sans Fallback"/>
        </w:rPr>
        <w:t>тера, классифицировать их по предназначению и защитным свойствам.</w:t>
      </w:r>
    </w:p>
    <w:p w:rsidR="0097309E" w:rsidRDefault="0097309E" w:rsidP="0097309E">
      <w:pPr>
        <w:pStyle w:val="aa"/>
        <w:spacing w:after="0" w:line="276" w:lineRule="auto"/>
        <w:contextualSpacing/>
        <w:jc w:val="both"/>
      </w:pPr>
    </w:p>
    <w:p w:rsidR="0097309E" w:rsidRPr="0097309E" w:rsidRDefault="0097309E" w:rsidP="0097309E">
      <w:pPr>
        <w:rPr>
          <w:rFonts w:ascii="Times New Roman" w:hAnsi="Times New Roman" w:cs="Times New Roman"/>
          <w:sz w:val="24"/>
          <w:szCs w:val="24"/>
        </w:rPr>
      </w:pPr>
      <w:r w:rsidRPr="0097309E">
        <w:rPr>
          <w:rFonts w:ascii="Times New Roman" w:hAnsi="Times New Roman" w:cs="Times New Roman"/>
          <w:sz w:val="24"/>
          <w:szCs w:val="24"/>
        </w:rPr>
        <w:lastRenderedPageBreak/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 w:rsidRPr="0097309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7309E">
        <w:rPr>
          <w:rFonts w:ascii="Times New Roman" w:hAnsi="Times New Roman" w:cs="Times New Roman"/>
          <w:sz w:val="24"/>
          <w:szCs w:val="24"/>
        </w:rPr>
        <w:t>: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оказания первой медицинской помощи пострадавшим;</w:t>
      </w:r>
    </w:p>
    <w:p w:rsidR="0097309E" w:rsidRPr="0097309E" w:rsidRDefault="0097309E" w:rsidP="0097309E">
      <w:pPr>
        <w:pStyle w:val="a4"/>
        <w:numPr>
          <w:ilvl w:val="0"/>
          <w:numId w:val="33"/>
        </w:numPr>
        <w:spacing w:line="276" w:lineRule="auto"/>
        <w:jc w:val="both"/>
        <w:rPr>
          <w:color w:val="000000"/>
        </w:rPr>
      </w:pPr>
      <w:r w:rsidRPr="0097309E">
        <w:rPr>
          <w:color w:val="000000"/>
        </w:rPr>
        <w:t>выработки убеждений и потребности в соблюдении норм здорового образа жизни.</w:t>
      </w:r>
    </w:p>
    <w:p w:rsidR="0097309E" w:rsidRDefault="0097309E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B9C" w:rsidRDefault="00D37B9C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1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1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устных ответов учащихся.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>» ставится в том случае, если учащийся показывает верное понимание ра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 xml:space="preserve">сматриваемых вопросов,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дает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  <w:proofErr w:type="gramEnd"/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ответ ученика удовлетворяет основным требованиям к отв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риалом и материалом, усвоенным при изучении других предметов; если учащийся доп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 xml:space="preserve">стил одну ошибку или не более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и может их исправить самостоятельно или с небольшой помощью учителя.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Отметка «4-5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учащийся правильно понимает суть рассматриваемого в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проса, но в ответе имеются отдельные пробелы в усвоении вопросов курса ОБЖ, не пр</w:t>
      </w:r>
      <w:r w:rsidRPr="00A41B57">
        <w:rPr>
          <w:rFonts w:ascii="Times New Roman" w:hAnsi="Times New Roman" w:cs="Times New Roman"/>
          <w:sz w:val="24"/>
          <w:szCs w:val="24"/>
        </w:rPr>
        <w:t>е</w:t>
      </w:r>
      <w:r w:rsidRPr="00A41B57">
        <w:rPr>
          <w:rFonts w:ascii="Times New Roman" w:hAnsi="Times New Roman" w:cs="Times New Roman"/>
          <w:sz w:val="24"/>
          <w:szCs w:val="24"/>
        </w:rPr>
        <w:t>пятствующие дальнейшему усвоению программного материала; умеет применять пол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>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proofErr w:type="gram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B57">
        <w:rPr>
          <w:rFonts w:ascii="Times New Roman" w:hAnsi="Times New Roman" w:cs="Times New Roman"/>
          <w:sz w:val="24"/>
          <w:szCs w:val="24"/>
        </w:rPr>
        <w:t>допустил не более одной</w:t>
      </w:r>
      <w:proofErr w:type="gramEnd"/>
      <w:r w:rsidRPr="00A41B57">
        <w:rPr>
          <w:rFonts w:ascii="Times New Roman" w:hAnsi="Times New Roman" w:cs="Times New Roman"/>
          <w:sz w:val="24"/>
          <w:szCs w:val="24"/>
        </w:rPr>
        <w:t xml:space="preserve"> грубой ошибки и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, не более одной гр</w:t>
      </w:r>
      <w:r w:rsidRPr="00A41B57">
        <w:rPr>
          <w:rFonts w:ascii="Times New Roman" w:hAnsi="Times New Roman" w:cs="Times New Roman"/>
          <w:sz w:val="24"/>
          <w:szCs w:val="24"/>
        </w:rPr>
        <w:t>у</w:t>
      </w:r>
      <w:r w:rsidRPr="00A41B57">
        <w:rPr>
          <w:rFonts w:ascii="Times New Roman" w:hAnsi="Times New Roman" w:cs="Times New Roman"/>
          <w:sz w:val="24"/>
          <w:szCs w:val="24"/>
        </w:rPr>
        <w:t>бой и одной негрубой ошибки, не более двух-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негрубых ошибок, одной негрубой ошибки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; допустил четыре или пять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«6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учащийся не овладел основными знаниями и умениями в с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 xml:space="preserve">ответствии с требованиями программы и допустил больше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чем 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При оценивании устных ответов учащихся целесообразно проведение поэлементного ан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>лиза ответа на основе программных требований к основным знаниям и умениям учащи</w:t>
      </w:r>
      <w:r w:rsidRPr="00A41B57">
        <w:rPr>
          <w:rFonts w:ascii="Times New Roman" w:hAnsi="Times New Roman" w:cs="Times New Roman"/>
          <w:sz w:val="24"/>
          <w:szCs w:val="24"/>
        </w:rPr>
        <w:t>х</w:t>
      </w:r>
      <w:r w:rsidRPr="00A41B57">
        <w:rPr>
          <w:rFonts w:ascii="Times New Roman" w:hAnsi="Times New Roman" w:cs="Times New Roman"/>
          <w:sz w:val="24"/>
          <w:szCs w:val="24"/>
        </w:rPr>
        <w:t>ся, а также структурных элементов некоторых видов знаний и умений, усвоение которых целесообразно считать обязательными результатами обучения.</w:t>
      </w: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письменных контрольных работ.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 за работу, выполненную полностью без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lastRenderedPageBreak/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>» ставится за работу, выполненную полностью, но при наличии в ней не б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 xml:space="preserve">лее одной негрубой ошибки и одного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трёх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ученик правильно выполнил не менее 2/3 всей работы или допустил не более одной грубой ошибки и двух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одной грубой и одной негрубой ошибки, не более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негрубых ошибок, одной негрубой ошибки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трех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при наличии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четырех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-пяти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число ошибок 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недочетов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превысило норму для оценки 3 или правильно выполнено менее 2/3 всей работы.</w:t>
      </w:r>
    </w:p>
    <w:p w:rsidR="00A41B57" w:rsidRPr="00A41B57" w:rsidRDefault="00A41B57" w:rsidP="00A41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Оценка практических работ.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учащийся выполняет практическую работу в полном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объеме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с соблюдением необходимой последовательности действий, самостоятельно и правильно выбирает необходимое оборудование; все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проводит в условиях и режимах, обе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>печивающих получение правильных результатов и выводов; соблюдает требования правил техники безопасности.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2-3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выполнены требования к оценке 5, но было допущено два-три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, не более одной негрубой ошибки и одного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недочета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>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4-5</w:t>
      </w:r>
      <w:r w:rsidRPr="00A41B57">
        <w:rPr>
          <w:rFonts w:ascii="Times New Roman" w:hAnsi="Times New Roman" w:cs="Times New Roman"/>
          <w:sz w:val="24"/>
          <w:szCs w:val="24"/>
        </w:rPr>
        <w:t>» ставится, если работа выполнена не полностью, но объем выполненной ч</w:t>
      </w:r>
      <w:r w:rsidRPr="00A41B57">
        <w:rPr>
          <w:rFonts w:ascii="Times New Roman" w:hAnsi="Times New Roman" w:cs="Times New Roman"/>
          <w:sz w:val="24"/>
          <w:szCs w:val="24"/>
        </w:rPr>
        <w:t>а</w:t>
      </w:r>
      <w:r w:rsidRPr="00A41B57">
        <w:rPr>
          <w:rFonts w:ascii="Times New Roman" w:hAnsi="Times New Roman" w:cs="Times New Roman"/>
          <w:sz w:val="24"/>
          <w:szCs w:val="24"/>
        </w:rPr>
        <w:t xml:space="preserve">сти таков, что позволяет получить правильный результат и вывод; если в ходе выполнения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были допущены ошибки.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Отметка «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1B57">
        <w:rPr>
          <w:rFonts w:ascii="Times New Roman" w:hAnsi="Times New Roman" w:cs="Times New Roman"/>
          <w:sz w:val="24"/>
          <w:szCs w:val="24"/>
        </w:rPr>
        <w:t xml:space="preserve">» ставится, если работа выполнена не полностью и объем выполненной части работ не позволяет сделать правильных выводов; если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выполнялись неправильно.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Во всех случаях оценка снижается, если ученик не соблюдал правила техники безопасн</w:t>
      </w:r>
      <w:r w:rsidRPr="00A41B57">
        <w:rPr>
          <w:rFonts w:ascii="Times New Roman" w:hAnsi="Times New Roman" w:cs="Times New Roman"/>
          <w:sz w:val="24"/>
          <w:szCs w:val="24"/>
        </w:rPr>
        <w:t>о</w:t>
      </w:r>
      <w:r w:rsidRPr="00A41B57">
        <w:rPr>
          <w:rFonts w:ascii="Times New Roman" w:hAnsi="Times New Roman" w:cs="Times New Roman"/>
          <w:sz w:val="24"/>
          <w:szCs w:val="24"/>
        </w:rPr>
        <w:t>сти.</w:t>
      </w:r>
    </w:p>
    <w:p w:rsidR="00A41B57" w:rsidRPr="00A41B57" w:rsidRDefault="00A41B57" w:rsidP="00A41B57">
      <w:pPr>
        <w:rPr>
          <w:rFonts w:ascii="Times New Roman" w:hAnsi="Times New Roman" w:cs="Times New Roman"/>
          <w:sz w:val="24"/>
          <w:szCs w:val="24"/>
        </w:rPr>
      </w:pPr>
      <w:r w:rsidRPr="00A41B57">
        <w:rPr>
          <w:rFonts w:ascii="Times New Roman" w:hAnsi="Times New Roman" w:cs="Times New Roman"/>
          <w:sz w:val="24"/>
          <w:szCs w:val="24"/>
        </w:rPr>
        <w:t>Контрольно-измерительные материалы составляются в соответствии с требованиями го</w:t>
      </w:r>
      <w:r w:rsidRPr="00A41B57">
        <w:rPr>
          <w:rFonts w:ascii="Times New Roman" w:hAnsi="Times New Roman" w:cs="Times New Roman"/>
          <w:sz w:val="24"/>
          <w:szCs w:val="24"/>
        </w:rPr>
        <w:t>с</w:t>
      </w:r>
      <w:r w:rsidRPr="00A41B57">
        <w:rPr>
          <w:rFonts w:ascii="Times New Roman" w:hAnsi="Times New Roman" w:cs="Times New Roman"/>
          <w:sz w:val="24"/>
          <w:szCs w:val="24"/>
        </w:rPr>
        <w:t xml:space="preserve">ударственного стандарта по ОБЖ, уровнем </w:t>
      </w:r>
      <w:proofErr w:type="spellStart"/>
      <w:r w:rsidRPr="00A41B5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41B57">
        <w:rPr>
          <w:rFonts w:ascii="Times New Roman" w:hAnsi="Times New Roman" w:cs="Times New Roman"/>
          <w:sz w:val="24"/>
          <w:szCs w:val="24"/>
        </w:rPr>
        <w:t xml:space="preserve"> учащихся, состоят из вопросов и заданий, соответствующих требованиям базового уровня, как по объёму, так и по глубине знаний.</w:t>
      </w: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</w:rPr>
              <w:t>У</w:t>
            </w:r>
            <w:r w:rsidRPr="003534EB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Pr="003534EB">
              <w:rPr>
                <w:rFonts w:ascii="Times New Roman" w:hAnsi="Times New Roman" w:cs="Times New Roman"/>
                <w:color w:val="000000"/>
              </w:rPr>
              <w:t xml:space="preserve">Виноградова Н.Ф. Смирнов Д.В. Сидоренко Л.В.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</w:rPr>
              <w:t>Таранин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</w:rPr>
              <w:t xml:space="preserve"> А.Б. «Основы безопасн</w:t>
            </w:r>
            <w:r w:rsidRPr="003534EB">
              <w:rPr>
                <w:rFonts w:ascii="Times New Roman" w:hAnsi="Times New Roman" w:cs="Times New Roman"/>
                <w:color w:val="000000"/>
              </w:rPr>
              <w:t>о</w:t>
            </w:r>
            <w:r w:rsidRPr="003534EB">
              <w:rPr>
                <w:rFonts w:ascii="Times New Roman" w:hAnsi="Times New Roman" w:cs="Times New Roman"/>
                <w:color w:val="000000"/>
              </w:rPr>
              <w:t>сти жизнедеятельности» 7-9 класс, М.: «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</w:rPr>
              <w:t>Вентан</w:t>
            </w:r>
            <w:proofErr w:type="gramStart"/>
            <w:r w:rsidRPr="003534EB">
              <w:rPr>
                <w:rFonts w:ascii="Times New Roman" w:hAnsi="Times New Roman" w:cs="Times New Roman"/>
                <w:color w:val="000000"/>
              </w:rPr>
              <w:t>а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3534EB">
              <w:rPr>
                <w:rFonts w:ascii="Times New Roman" w:hAnsi="Times New Roman" w:cs="Times New Roman"/>
                <w:color w:val="000000"/>
              </w:rPr>
              <w:t xml:space="preserve"> Граф», 2014 (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</w:rPr>
              <w:t>эл.пособие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  <w:tab w:val="left" w:pos="993"/>
              </w:tabs>
              <w:suppressAutoHyphens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Виноградова Н.Ф. Основы безопасности жизнедеятельности: 7-9 классы: методическое пособие / Н.Ф. Виноградова, Д.В. Смирнов, Л.В. Сидоренко и др</w:t>
            </w:r>
            <w:proofErr w:type="gram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.–– </w:t>
            </w:r>
            <w:proofErr w:type="gram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Вентана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Граф, 2020 год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Рыбин А.Л. Обучение правилам дорожного движения: пособие для учителя: 5-9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/ А.Л. Рыбин, М.В. Маслов; под ред. А.Т. Смирнова. – М.: Просвещение, 2008</w:t>
            </w:r>
            <w:r w:rsidRPr="003534EB">
              <w:rPr>
                <w:rFonts w:ascii="Times New Roman" w:hAnsi="Times New Roman" w:cs="Times New Roman"/>
                <w:color w:val="000E14"/>
                <w:spacing w:val="-4"/>
                <w:sz w:val="24"/>
                <w:szCs w:val="24"/>
              </w:rPr>
              <w:t>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Евлахов В. М. Основы безопасности жизнедеятельности. Методика проведения занятий в общеобразовательном учреждении: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учебно¬методическое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М.: 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Дрофа.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 Михайлов А. А. Игровые занятия в курсе «Основы безопасности жизнедеятельности». 5—9 классы: учебно-методическое пособие. — М.: Дрофа.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С. Основы безопасности жизнедеятельности. Алкоголь, табак и наркотики — главные враги здоровья человека: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методическое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М.: Дрофа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Акимов В. А., Дурнее Р. А., Миронов С. К. Защита от чрезвычайных ситуаций. 5—11 классы. — М.: Дрофа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Латчук</w:t>
            </w:r>
            <w:proofErr w:type="spellEnd"/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Н., Миронов С. К. Безопасность при пожарах: справочник по основам безопасности жизнедеятельности. — М.: Дрофа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a4"/>
              <w:widowControl w:val="0"/>
              <w:shd w:val="clear" w:color="auto" w:fill="FFFFFF"/>
              <w:tabs>
                <w:tab w:val="left" w:pos="426"/>
                <w:tab w:val="left" w:pos="567"/>
              </w:tabs>
              <w:suppressAutoHyphens/>
              <w:ind w:left="426"/>
              <w:rPr>
                <w:color w:val="000000"/>
              </w:rPr>
            </w:pP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3534EB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3534EB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3.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Pr="003534EB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4.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Pr="003534EB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534EB">
              <w:rPr>
                <w:rFonts w:ascii="Times New Roman" w:hAnsi="Times New Roman" w:cs="Times New Roman"/>
              </w:rPr>
              <w:t xml:space="preserve">5. </w:t>
            </w:r>
            <w:r w:rsidRPr="003534EB"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3534EB">
              <w:rPr>
                <w:rFonts w:ascii="Times New Roman" w:hAnsi="Times New Roman" w:cs="Times New Roman"/>
              </w:rPr>
              <w:t>– Режим доступа: http://window.edu.ru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tabs>
                <w:tab w:val="left" w:pos="1047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534EB">
              <w:rPr>
                <w:rFonts w:ascii="Times New Roman" w:hAnsi="Times New Roman" w:cs="Times New Roman"/>
                <w:i/>
              </w:rPr>
              <w:t>Информационно-методическое издание для преподавателей ОБЖ-МЧС России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3534EB">
              <w:rPr>
                <w:rFonts w:ascii="Times New Roman" w:hAnsi="Times New Roman" w:cs="Times New Roman"/>
              </w:rPr>
              <w:t>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 xml:space="preserve">жим доступа: </w:t>
            </w:r>
            <w:r w:rsidRPr="006E3DCF">
              <w:rPr>
                <w:rFonts w:ascii="Times New Roman" w:hAnsi="Times New Roman" w:cs="Times New Roman"/>
              </w:rPr>
              <w:t>http://www.school-obz.org/topics/bzd/bzd.html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6E3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Эконавт</w:t>
            </w:r>
            <w:proofErr w:type="spellEnd"/>
            <w:r w:rsidRPr="003534EB">
              <w:rPr>
                <w:rFonts w:ascii="Times New Roman" w:hAnsi="Times New Roman" w:cs="Times New Roman"/>
                <w:i/>
              </w:rPr>
              <w:t xml:space="preserve">-CATALOG (электронный каталог интернет ресурсов по Охране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труд</w:t>
            </w:r>
            <w:proofErr w:type="gramStart"/>
            <w:r w:rsidRPr="003534EB">
              <w:rPr>
                <w:rFonts w:ascii="Times New Roman" w:hAnsi="Times New Roman" w:cs="Times New Roman"/>
                <w:i/>
              </w:rPr>
              <w:t>a</w:t>
            </w:r>
            <w:proofErr w:type="spellEnd"/>
            <w:proofErr w:type="gramEnd"/>
            <w:r w:rsidRPr="003534EB">
              <w:rPr>
                <w:rFonts w:ascii="Times New Roman" w:hAnsi="Times New Roman" w:cs="Times New Roman"/>
                <w:i/>
              </w:rPr>
              <w:t>, Безопасности дорожного движения, Безопасности жизнедеятельности).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</w:t>
            </w:r>
            <w:r w:rsidRPr="003534EB">
              <w:rPr>
                <w:rFonts w:ascii="Times New Roman" w:hAnsi="Times New Roman" w:cs="Times New Roman"/>
              </w:rPr>
              <w:t>о</w:t>
            </w:r>
            <w:r w:rsidRPr="003534EB">
              <w:rPr>
                <w:rFonts w:ascii="Times New Roman" w:hAnsi="Times New Roman" w:cs="Times New Roman"/>
              </w:rPr>
              <w:t>ступа: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  <w:i/>
              </w:rPr>
              <w:t xml:space="preserve">Образовательные ресурсы Интернета – Безопасность жизнедеятельности  </w:t>
            </w:r>
            <w:r w:rsidRPr="003534EB">
              <w:rPr>
                <w:rFonts w:ascii="Times New Roman" w:hAnsi="Times New Roman" w:cs="Times New Roman"/>
              </w:rPr>
              <w:t>– 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>жим доступа:</w:t>
            </w:r>
            <w:r w:rsidRPr="006E3DCF">
              <w:rPr>
                <w:rFonts w:ascii="Times New Roman" w:hAnsi="Times New Roman" w:cs="Times New Roman"/>
              </w:rPr>
              <w:t xml:space="preserve"> http://www.alleng.ru/edu/saf.htm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kern w:val="36"/>
              </w:rPr>
              <w:t>Безопасность. Образование. Человек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spacing w:val="24"/>
                <w:kern w:val="36"/>
              </w:rPr>
              <w:t xml:space="preserve">. </w:t>
            </w:r>
            <w:r w:rsidRPr="006E3DCF">
              <w:rPr>
                <w:rFonts w:ascii="Times New Roman" w:hAnsi="Times New Roman" w:cs="Times New Roman"/>
                <w:i/>
              </w:rPr>
              <w:t>Информационный портал ОБЖ и БЖД: Всё о безопасности жизнедеятельности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http://www.bezopasnost.edu66.ru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6E3DCF">
              <w:rPr>
                <w:rFonts w:ascii="Times New Roman" w:hAnsi="Times New Roman" w:cs="Times New Roman"/>
                <w:i/>
              </w:rPr>
              <w:t>Безопасность и выживание в экстремальных ситуациях</w:t>
            </w:r>
            <w:r w:rsidRPr="003534EB">
              <w:rPr>
                <w:rFonts w:ascii="Times New Roman" w:hAnsi="Times New Roman" w:cs="Times New Roman"/>
              </w:rPr>
              <w:t xml:space="preserve"> 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 www.hardtime.ru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Большая электронная энциклопедия (CD-ROM).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Большая энциклопедия Кирилла и </w:t>
            </w:r>
            <w:proofErr w:type="spellStart"/>
            <w:r w:rsidRPr="003534EB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3534EB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Видеофильмы по медицинской тематике и ЧС.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D9154D" w:rsidRPr="003534EB" w:rsidTr="000D5E42">
        <w:tc>
          <w:tcPr>
            <w:tcW w:w="9322" w:type="dxa"/>
          </w:tcPr>
          <w:p w:rsidR="00D9154D" w:rsidRPr="003534EB" w:rsidRDefault="00D9154D" w:rsidP="000D5E4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640" w:rsidRDefault="00943640" w:rsidP="007A0554">
      <w:pPr>
        <w:spacing w:after="0" w:line="240" w:lineRule="auto"/>
      </w:pPr>
      <w:r>
        <w:separator/>
      </w:r>
    </w:p>
  </w:endnote>
  <w:endnote w:type="continuationSeparator" w:id="0">
    <w:p w:rsidR="00943640" w:rsidRDefault="00943640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charset w:val="CC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26A5" w:rsidRPr="007A0554" w:rsidRDefault="006126A5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534E04">
          <w:rPr>
            <w:rFonts w:ascii="Times New Roman" w:hAnsi="Times New Roman" w:cs="Times New Roman"/>
            <w:noProof/>
          </w:rPr>
          <w:t>7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6126A5" w:rsidRDefault="006126A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A5" w:rsidRPr="007A0554" w:rsidRDefault="006126A5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640" w:rsidRDefault="00943640" w:rsidP="007A0554">
      <w:pPr>
        <w:spacing w:after="0" w:line="240" w:lineRule="auto"/>
      </w:pPr>
      <w:r>
        <w:separator/>
      </w:r>
    </w:p>
  </w:footnote>
  <w:footnote w:type="continuationSeparator" w:id="0">
    <w:p w:rsidR="00943640" w:rsidRDefault="00943640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12A6208"/>
    <w:multiLevelType w:val="multilevel"/>
    <w:tmpl w:val="EB0CC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17756AD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057D2A13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9C21179"/>
    <w:multiLevelType w:val="hybridMultilevel"/>
    <w:tmpl w:val="E0B631E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340D3"/>
    <w:multiLevelType w:val="hybridMultilevel"/>
    <w:tmpl w:val="3BC0AB5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FD76DF1"/>
    <w:multiLevelType w:val="hybridMultilevel"/>
    <w:tmpl w:val="04323ECA"/>
    <w:lvl w:ilvl="0" w:tplc="CEA8A044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>
    <w:nsid w:val="10C62F67"/>
    <w:multiLevelType w:val="hybridMultilevel"/>
    <w:tmpl w:val="9B987D7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42E3A"/>
    <w:multiLevelType w:val="hybridMultilevel"/>
    <w:tmpl w:val="A42A4F48"/>
    <w:lvl w:ilvl="0" w:tplc="CEA8A0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E33611CE">
      <w:numFmt w:val="bullet"/>
      <w:lvlText w:val="•"/>
      <w:lvlJc w:val="left"/>
      <w:pPr>
        <w:ind w:left="2076" w:hanging="570"/>
      </w:pPr>
      <w:rPr>
        <w:rFonts w:ascii="Times New Roman" w:eastAsia="Droid Sans Fallback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7250B04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195A401E"/>
    <w:multiLevelType w:val="hybridMultilevel"/>
    <w:tmpl w:val="EFD0B57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C554F"/>
    <w:multiLevelType w:val="hybridMultilevel"/>
    <w:tmpl w:val="DB726376"/>
    <w:lvl w:ilvl="0" w:tplc="FB605C64">
      <w:start w:val="1"/>
      <w:numFmt w:val="decimal"/>
      <w:lvlText w:val="%1."/>
      <w:lvlJc w:val="left"/>
      <w:pPr>
        <w:ind w:left="163" w:hanging="227"/>
      </w:pPr>
      <w:rPr>
        <w:rFonts w:ascii="Book Antiqua" w:eastAsia="Book Antiqua" w:hAnsi="Book Antiqua" w:cs="Book Antiqua" w:hint="default"/>
        <w:color w:val="231F20"/>
        <w:w w:val="94"/>
        <w:sz w:val="21"/>
        <w:szCs w:val="21"/>
        <w:lang w:val="ru-RU" w:eastAsia="en-US" w:bidi="ar-SA"/>
      </w:rPr>
    </w:lvl>
    <w:lvl w:ilvl="1" w:tplc="0016C01E">
      <w:numFmt w:val="bullet"/>
      <w:lvlText w:val="•"/>
      <w:lvlJc w:val="left"/>
      <w:pPr>
        <w:ind w:left="789" w:hanging="227"/>
      </w:pPr>
      <w:rPr>
        <w:rFonts w:hint="default"/>
        <w:lang w:val="ru-RU" w:eastAsia="en-US" w:bidi="ar-SA"/>
      </w:rPr>
    </w:lvl>
    <w:lvl w:ilvl="2" w:tplc="D6E4872C">
      <w:numFmt w:val="bullet"/>
      <w:lvlText w:val="•"/>
      <w:lvlJc w:val="left"/>
      <w:pPr>
        <w:ind w:left="1419" w:hanging="227"/>
      </w:pPr>
      <w:rPr>
        <w:rFonts w:hint="default"/>
        <w:lang w:val="ru-RU" w:eastAsia="en-US" w:bidi="ar-SA"/>
      </w:rPr>
    </w:lvl>
    <w:lvl w:ilvl="3" w:tplc="40A2061C">
      <w:numFmt w:val="bullet"/>
      <w:lvlText w:val="•"/>
      <w:lvlJc w:val="left"/>
      <w:pPr>
        <w:ind w:left="2049" w:hanging="227"/>
      </w:pPr>
      <w:rPr>
        <w:rFonts w:hint="default"/>
        <w:lang w:val="ru-RU" w:eastAsia="en-US" w:bidi="ar-SA"/>
      </w:rPr>
    </w:lvl>
    <w:lvl w:ilvl="4" w:tplc="9FE0EE54">
      <w:numFmt w:val="bullet"/>
      <w:lvlText w:val="•"/>
      <w:lvlJc w:val="left"/>
      <w:pPr>
        <w:ind w:left="2678" w:hanging="227"/>
      </w:pPr>
      <w:rPr>
        <w:rFonts w:hint="default"/>
        <w:lang w:val="ru-RU" w:eastAsia="en-US" w:bidi="ar-SA"/>
      </w:rPr>
    </w:lvl>
    <w:lvl w:ilvl="5" w:tplc="AB96310A">
      <w:numFmt w:val="bullet"/>
      <w:lvlText w:val="•"/>
      <w:lvlJc w:val="left"/>
      <w:pPr>
        <w:ind w:left="3308" w:hanging="227"/>
      </w:pPr>
      <w:rPr>
        <w:rFonts w:hint="default"/>
        <w:lang w:val="ru-RU" w:eastAsia="en-US" w:bidi="ar-SA"/>
      </w:rPr>
    </w:lvl>
    <w:lvl w:ilvl="6" w:tplc="AEB6EE5A">
      <w:numFmt w:val="bullet"/>
      <w:lvlText w:val="•"/>
      <w:lvlJc w:val="left"/>
      <w:pPr>
        <w:ind w:left="3938" w:hanging="227"/>
      </w:pPr>
      <w:rPr>
        <w:rFonts w:hint="default"/>
        <w:lang w:val="ru-RU" w:eastAsia="en-US" w:bidi="ar-SA"/>
      </w:rPr>
    </w:lvl>
    <w:lvl w:ilvl="7" w:tplc="AF9EB73E">
      <w:numFmt w:val="bullet"/>
      <w:lvlText w:val="•"/>
      <w:lvlJc w:val="left"/>
      <w:pPr>
        <w:ind w:left="4567" w:hanging="227"/>
      </w:pPr>
      <w:rPr>
        <w:rFonts w:hint="default"/>
        <w:lang w:val="ru-RU" w:eastAsia="en-US" w:bidi="ar-SA"/>
      </w:rPr>
    </w:lvl>
    <w:lvl w:ilvl="8" w:tplc="71040E56">
      <w:numFmt w:val="bullet"/>
      <w:lvlText w:val="•"/>
      <w:lvlJc w:val="left"/>
      <w:pPr>
        <w:ind w:left="5197" w:hanging="227"/>
      </w:pPr>
      <w:rPr>
        <w:rFonts w:hint="default"/>
        <w:lang w:val="ru-RU" w:eastAsia="en-US" w:bidi="ar-SA"/>
      </w:rPr>
    </w:lvl>
  </w:abstractNum>
  <w:abstractNum w:abstractNumId="12">
    <w:nsid w:val="1B3919E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225D7EEF"/>
    <w:multiLevelType w:val="hybridMultilevel"/>
    <w:tmpl w:val="E6B420A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36510"/>
    <w:multiLevelType w:val="hybridMultilevel"/>
    <w:tmpl w:val="C6D20D8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77047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3D7CC0"/>
    <w:multiLevelType w:val="hybridMultilevel"/>
    <w:tmpl w:val="135896A2"/>
    <w:lvl w:ilvl="0" w:tplc="2D1C0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71C2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457B3145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49FC18E1"/>
    <w:multiLevelType w:val="hybridMultilevel"/>
    <w:tmpl w:val="5C5A7A7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AD38D8"/>
    <w:multiLevelType w:val="hybridMultilevel"/>
    <w:tmpl w:val="CB80AC64"/>
    <w:lvl w:ilvl="0" w:tplc="705CF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D13F0"/>
    <w:multiLevelType w:val="hybridMultilevel"/>
    <w:tmpl w:val="39F84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647E0"/>
    <w:multiLevelType w:val="hybridMultilevel"/>
    <w:tmpl w:val="34506A84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4CF5004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55027E31"/>
    <w:multiLevelType w:val="hybridMultilevel"/>
    <w:tmpl w:val="DB6EBBC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A8A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330820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617C2F20"/>
    <w:multiLevelType w:val="hybridMultilevel"/>
    <w:tmpl w:val="4CF273E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935A39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6DDE2329"/>
    <w:multiLevelType w:val="hybridMultilevel"/>
    <w:tmpl w:val="3AEE4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160492"/>
    <w:multiLevelType w:val="multilevel"/>
    <w:tmpl w:val="A7B44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>
    <w:nsid w:val="6EE76B87"/>
    <w:multiLevelType w:val="hybridMultilevel"/>
    <w:tmpl w:val="CC2EA7AC"/>
    <w:lvl w:ilvl="0" w:tplc="8288F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E24CF"/>
    <w:multiLevelType w:val="hybridMultilevel"/>
    <w:tmpl w:val="ABD0BA02"/>
    <w:lvl w:ilvl="0" w:tplc="CEA8A0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30D02AE"/>
    <w:multiLevelType w:val="hybridMultilevel"/>
    <w:tmpl w:val="110C56F2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286DCF"/>
    <w:multiLevelType w:val="hybridMultilevel"/>
    <w:tmpl w:val="E6A269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5E102F"/>
    <w:multiLevelType w:val="hybridMultilevel"/>
    <w:tmpl w:val="0D14149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09056F"/>
    <w:multiLevelType w:val="hybridMultilevel"/>
    <w:tmpl w:val="2AC6417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C65257"/>
    <w:multiLevelType w:val="hybridMultilevel"/>
    <w:tmpl w:val="4484F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37"/>
  </w:num>
  <w:num w:numId="4">
    <w:abstractNumId w:val="27"/>
  </w:num>
  <w:num w:numId="5">
    <w:abstractNumId w:val="33"/>
  </w:num>
  <w:num w:numId="6">
    <w:abstractNumId w:val="7"/>
  </w:num>
  <w:num w:numId="7">
    <w:abstractNumId w:val="13"/>
  </w:num>
  <w:num w:numId="8">
    <w:abstractNumId w:val="23"/>
  </w:num>
  <w:num w:numId="9">
    <w:abstractNumId w:val="5"/>
  </w:num>
  <w:num w:numId="10">
    <w:abstractNumId w:val="6"/>
  </w:num>
  <w:num w:numId="11">
    <w:abstractNumId w:val="32"/>
  </w:num>
  <w:num w:numId="12">
    <w:abstractNumId w:val="4"/>
  </w:num>
  <w:num w:numId="13">
    <w:abstractNumId w:val="34"/>
  </w:num>
  <w:num w:numId="14">
    <w:abstractNumId w:val="21"/>
  </w:num>
  <w:num w:numId="15">
    <w:abstractNumId w:val="11"/>
  </w:num>
  <w:num w:numId="16">
    <w:abstractNumId w:val="22"/>
  </w:num>
  <w:num w:numId="17">
    <w:abstractNumId w:val="30"/>
  </w:num>
  <w:num w:numId="18">
    <w:abstractNumId w:val="19"/>
  </w:num>
  <w:num w:numId="19">
    <w:abstractNumId w:val="9"/>
  </w:num>
  <w:num w:numId="20">
    <w:abstractNumId w:val="16"/>
  </w:num>
  <w:num w:numId="21">
    <w:abstractNumId w:val="1"/>
  </w:num>
  <w:num w:numId="22">
    <w:abstractNumId w:val="2"/>
  </w:num>
  <w:num w:numId="23">
    <w:abstractNumId w:val="12"/>
  </w:num>
  <w:num w:numId="24">
    <w:abstractNumId w:val="18"/>
  </w:num>
  <w:num w:numId="25">
    <w:abstractNumId w:val="24"/>
  </w:num>
  <w:num w:numId="26">
    <w:abstractNumId w:val="28"/>
  </w:num>
  <w:num w:numId="27">
    <w:abstractNumId w:val="3"/>
  </w:num>
  <w:num w:numId="28">
    <w:abstractNumId w:val="14"/>
  </w:num>
  <w:num w:numId="29">
    <w:abstractNumId w:val="10"/>
  </w:num>
  <w:num w:numId="30">
    <w:abstractNumId w:val="36"/>
  </w:num>
  <w:num w:numId="31">
    <w:abstractNumId w:val="31"/>
  </w:num>
  <w:num w:numId="32">
    <w:abstractNumId w:val="26"/>
  </w:num>
  <w:num w:numId="33">
    <w:abstractNumId w:val="20"/>
  </w:num>
  <w:num w:numId="34">
    <w:abstractNumId w:val="17"/>
  </w:num>
  <w:num w:numId="35">
    <w:abstractNumId w:val="8"/>
  </w:num>
  <w:num w:numId="36">
    <w:abstractNumId w:val="35"/>
  </w:num>
  <w:num w:numId="3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20E7C"/>
    <w:rsid w:val="00043520"/>
    <w:rsid w:val="00045086"/>
    <w:rsid w:val="0006282E"/>
    <w:rsid w:val="000670D0"/>
    <w:rsid w:val="0006741D"/>
    <w:rsid w:val="00076030"/>
    <w:rsid w:val="000911BE"/>
    <w:rsid w:val="00093390"/>
    <w:rsid w:val="00096035"/>
    <w:rsid w:val="000A1865"/>
    <w:rsid w:val="000B5980"/>
    <w:rsid w:val="000F0635"/>
    <w:rsid w:val="000F5C92"/>
    <w:rsid w:val="000F66CD"/>
    <w:rsid w:val="0010276A"/>
    <w:rsid w:val="001039EE"/>
    <w:rsid w:val="001209CB"/>
    <w:rsid w:val="0014036C"/>
    <w:rsid w:val="0014373C"/>
    <w:rsid w:val="00164FE2"/>
    <w:rsid w:val="00176658"/>
    <w:rsid w:val="00187008"/>
    <w:rsid w:val="00195C18"/>
    <w:rsid w:val="0019666A"/>
    <w:rsid w:val="001A026C"/>
    <w:rsid w:val="001A1683"/>
    <w:rsid w:val="001A26EA"/>
    <w:rsid w:val="001A7AF9"/>
    <w:rsid w:val="001A7EFF"/>
    <w:rsid w:val="001B048E"/>
    <w:rsid w:val="001D1EB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D07"/>
    <w:rsid w:val="002602C9"/>
    <w:rsid w:val="002638A5"/>
    <w:rsid w:val="00280B18"/>
    <w:rsid w:val="00284B9E"/>
    <w:rsid w:val="00292894"/>
    <w:rsid w:val="00295603"/>
    <w:rsid w:val="002A0090"/>
    <w:rsid w:val="002A12B5"/>
    <w:rsid w:val="002A6833"/>
    <w:rsid w:val="002B294A"/>
    <w:rsid w:val="002C0D09"/>
    <w:rsid w:val="002C25ED"/>
    <w:rsid w:val="002C52C0"/>
    <w:rsid w:val="002D1C9C"/>
    <w:rsid w:val="002D41D4"/>
    <w:rsid w:val="002D7037"/>
    <w:rsid w:val="002E1320"/>
    <w:rsid w:val="002E65A2"/>
    <w:rsid w:val="00345214"/>
    <w:rsid w:val="00350B83"/>
    <w:rsid w:val="00351C6B"/>
    <w:rsid w:val="00351EEE"/>
    <w:rsid w:val="00365A9D"/>
    <w:rsid w:val="0037050D"/>
    <w:rsid w:val="00377E34"/>
    <w:rsid w:val="003A1784"/>
    <w:rsid w:val="003A3904"/>
    <w:rsid w:val="003A620F"/>
    <w:rsid w:val="003B3282"/>
    <w:rsid w:val="003C3DF2"/>
    <w:rsid w:val="003C5365"/>
    <w:rsid w:val="003F7701"/>
    <w:rsid w:val="003F7B4B"/>
    <w:rsid w:val="00400750"/>
    <w:rsid w:val="00400FE9"/>
    <w:rsid w:val="0040511D"/>
    <w:rsid w:val="00420213"/>
    <w:rsid w:val="004314C5"/>
    <w:rsid w:val="004372CC"/>
    <w:rsid w:val="004446CE"/>
    <w:rsid w:val="004473A2"/>
    <w:rsid w:val="004562BC"/>
    <w:rsid w:val="00463171"/>
    <w:rsid w:val="0047668A"/>
    <w:rsid w:val="00496FF8"/>
    <w:rsid w:val="004A63E7"/>
    <w:rsid w:val="004A6F6D"/>
    <w:rsid w:val="004C4CB6"/>
    <w:rsid w:val="00502977"/>
    <w:rsid w:val="0050551C"/>
    <w:rsid w:val="00505560"/>
    <w:rsid w:val="00516E93"/>
    <w:rsid w:val="00521957"/>
    <w:rsid w:val="005226A5"/>
    <w:rsid w:val="00522C49"/>
    <w:rsid w:val="00533EEB"/>
    <w:rsid w:val="00534E04"/>
    <w:rsid w:val="005419DE"/>
    <w:rsid w:val="00545712"/>
    <w:rsid w:val="005457ED"/>
    <w:rsid w:val="005529F5"/>
    <w:rsid w:val="0057159D"/>
    <w:rsid w:val="005767BE"/>
    <w:rsid w:val="00581A74"/>
    <w:rsid w:val="005A1A0C"/>
    <w:rsid w:val="005B7888"/>
    <w:rsid w:val="005C6FB4"/>
    <w:rsid w:val="005D243A"/>
    <w:rsid w:val="005E036D"/>
    <w:rsid w:val="00607700"/>
    <w:rsid w:val="006103BE"/>
    <w:rsid w:val="00611A56"/>
    <w:rsid w:val="00611AC9"/>
    <w:rsid w:val="006126A5"/>
    <w:rsid w:val="00616C08"/>
    <w:rsid w:val="006231BC"/>
    <w:rsid w:val="00635185"/>
    <w:rsid w:val="00650F04"/>
    <w:rsid w:val="00651D1A"/>
    <w:rsid w:val="00651E99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316"/>
    <w:rsid w:val="007014D2"/>
    <w:rsid w:val="007344DC"/>
    <w:rsid w:val="00743429"/>
    <w:rsid w:val="00747E39"/>
    <w:rsid w:val="00750772"/>
    <w:rsid w:val="0075381C"/>
    <w:rsid w:val="0075772C"/>
    <w:rsid w:val="00761D2C"/>
    <w:rsid w:val="007624C8"/>
    <w:rsid w:val="00784EFD"/>
    <w:rsid w:val="007A0554"/>
    <w:rsid w:val="007A4610"/>
    <w:rsid w:val="007B2CD3"/>
    <w:rsid w:val="007C7A80"/>
    <w:rsid w:val="007D5C4C"/>
    <w:rsid w:val="00811CA6"/>
    <w:rsid w:val="00826A72"/>
    <w:rsid w:val="0082720E"/>
    <w:rsid w:val="00855AE9"/>
    <w:rsid w:val="00864814"/>
    <w:rsid w:val="008760ED"/>
    <w:rsid w:val="00885C84"/>
    <w:rsid w:val="00887ED1"/>
    <w:rsid w:val="00896677"/>
    <w:rsid w:val="008A12DD"/>
    <w:rsid w:val="008B276F"/>
    <w:rsid w:val="008B49D5"/>
    <w:rsid w:val="008C1A9A"/>
    <w:rsid w:val="008D19DB"/>
    <w:rsid w:val="008D54D0"/>
    <w:rsid w:val="008E163A"/>
    <w:rsid w:val="008E2846"/>
    <w:rsid w:val="008E7AE3"/>
    <w:rsid w:val="008F22C6"/>
    <w:rsid w:val="009052A2"/>
    <w:rsid w:val="009053A3"/>
    <w:rsid w:val="00905CA5"/>
    <w:rsid w:val="009262D2"/>
    <w:rsid w:val="009306B3"/>
    <w:rsid w:val="00934978"/>
    <w:rsid w:val="00934B42"/>
    <w:rsid w:val="0094044E"/>
    <w:rsid w:val="00943640"/>
    <w:rsid w:val="0094382B"/>
    <w:rsid w:val="009452E1"/>
    <w:rsid w:val="00953373"/>
    <w:rsid w:val="00954E51"/>
    <w:rsid w:val="00957C6E"/>
    <w:rsid w:val="0096284A"/>
    <w:rsid w:val="0097309E"/>
    <w:rsid w:val="00984B6B"/>
    <w:rsid w:val="00994C0C"/>
    <w:rsid w:val="009A7594"/>
    <w:rsid w:val="009B4095"/>
    <w:rsid w:val="009B575D"/>
    <w:rsid w:val="009B6BC0"/>
    <w:rsid w:val="009B713E"/>
    <w:rsid w:val="009B7F16"/>
    <w:rsid w:val="009E0230"/>
    <w:rsid w:val="009E4F35"/>
    <w:rsid w:val="009E5499"/>
    <w:rsid w:val="009F543E"/>
    <w:rsid w:val="00A02CFB"/>
    <w:rsid w:val="00A0793E"/>
    <w:rsid w:val="00A10422"/>
    <w:rsid w:val="00A23055"/>
    <w:rsid w:val="00A3787F"/>
    <w:rsid w:val="00A41B57"/>
    <w:rsid w:val="00A57651"/>
    <w:rsid w:val="00A80C75"/>
    <w:rsid w:val="00A82B71"/>
    <w:rsid w:val="00A84467"/>
    <w:rsid w:val="00A91959"/>
    <w:rsid w:val="00A93FAE"/>
    <w:rsid w:val="00A95CD3"/>
    <w:rsid w:val="00AB0148"/>
    <w:rsid w:val="00AB2E40"/>
    <w:rsid w:val="00AB692F"/>
    <w:rsid w:val="00AC74B3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814EA"/>
    <w:rsid w:val="00BB49B4"/>
    <w:rsid w:val="00BD3EF1"/>
    <w:rsid w:val="00BE7599"/>
    <w:rsid w:val="00BF208E"/>
    <w:rsid w:val="00BF245C"/>
    <w:rsid w:val="00BF4C54"/>
    <w:rsid w:val="00C35EA2"/>
    <w:rsid w:val="00C40F73"/>
    <w:rsid w:val="00C51174"/>
    <w:rsid w:val="00C5295D"/>
    <w:rsid w:val="00C5331E"/>
    <w:rsid w:val="00C53A6D"/>
    <w:rsid w:val="00C5528F"/>
    <w:rsid w:val="00C625E7"/>
    <w:rsid w:val="00C75B97"/>
    <w:rsid w:val="00C9018F"/>
    <w:rsid w:val="00C942AF"/>
    <w:rsid w:val="00CA45C1"/>
    <w:rsid w:val="00CC0E93"/>
    <w:rsid w:val="00CC1BEA"/>
    <w:rsid w:val="00CD4784"/>
    <w:rsid w:val="00D02D2A"/>
    <w:rsid w:val="00D06916"/>
    <w:rsid w:val="00D1418E"/>
    <w:rsid w:val="00D16B52"/>
    <w:rsid w:val="00D33571"/>
    <w:rsid w:val="00D37B9C"/>
    <w:rsid w:val="00D67B61"/>
    <w:rsid w:val="00D73757"/>
    <w:rsid w:val="00D73A62"/>
    <w:rsid w:val="00D74075"/>
    <w:rsid w:val="00D7411A"/>
    <w:rsid w:val="00D8294D"/>
    <w:rsid w:val="00D91158"/>
    <w:rsid w:val="00D9154D"/>
    <w:rsid w:val="00DB31CC"/>
    <w:rsid w:val="00DB4982"/>
    <w:rsid w:val="00DB71D4"/>
    <w:rsid w:val="00DC7994"/>
    <w:rsid w:val="00DE4945"/>
    <w:rsid w:val="00DF2F21"/>
    <w:rsid w:val="00E30B4C"/>
    <w:rsid w:val="00E35DDA"/>
    <w:rsid w:val="00E42225"/>
    <w:rsid w:val="00E43D2B"/>
    <w:rsid w:val="00E570CD"/>
    <w:rsid w:val="00EB61F5"/>
    <w:rsid w:val="00EC02A0"/>
    <w:rsid w:val="00ED6FFD"/>
    <w:rsid w:val="00EE6358"/>
    <w:rsid w:val="00EE6B81"/>
    <w:rsid w:val="00EE7D33"/>
    <w:rsid w:val="00F0773A"/>
    <w:rsid w:val="00F1160F"/>
    <w:rsid w:val="00F14FD2"/>
    <w:rsid w:val="00F15780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3987</Words>
  <Characters>22728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26662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13</cp:revision>
  <dcterms:created xsi:type="dcterms:W3CDTF">2021-08-13T14:16:00Z</dcterms:created>
  <dcterms:modified xsi:type="dcterms:W3CDTF">2021-10-01T12:17:00Z</dcterms:modified>
</cp:coreProperties>
</file>